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41EA" w14:textId="589C8646" w:rsidR="003B0131" w:rsidRDefault="003B0131" w:rsidP="003B0131">
      <w:pPr>
        <w:pStyle w:val="Title"/>
        <w:spacing w:line="309" w:lineRule="auto"/>
        <w:ind w:left="0" w:right="1498" w:firstLine="0"/>
      </w:pPr>
      <w:r>
        <w:t xml:space="preserve">                        </w:t>
      </w:r>
      <w:r w:rsidR="00000000">
        <w:t>Terms</w:t>
      </w:r>
      <w:r w:rsidR="00000000">
        <w:rPr>
          <w:spacing w:val="-17"/>
        </w:rPr>
        <w:t xml:space="preserve"> </w:t>
      </w:r>
      <w:r w:rsidR="00000000">
        <w:t>of</w:t>
      </w:r>
      <w:r w:rsidR="00000000">
        <w:rPr>
          <w:spacing w:val="-16"/>
        </w:rPr>
        <w:t xml:space="preserve"> </w:t>
      </w:r>
      <w:r w:rsidR="00000000">
        <w:t>Reference</w:t>
      </w:r>
      <w:r w:rsidR="00000000">
        <w:rPr>
          <w:spacing w:val="-16"/>
        </w:rPr>
        <w:t xml:space="preserve"> </w:t>
      </w:r>
      <w:r w:rsidR="00000000">
        <w:t>for</w:t>
      </w:r>
      <w:r w:rsidR="00000000">
        <w:rPr>
          <w:spacing w:val="-16"/>
        </w:rPr>
        <w:t xml:space="preserve"> </w:t>
      </w:r>
      <w:r>
        <w:t xml:space="preserve">Project Technical Coordinator </w:t>
      </w:r>
    </w:p>
    <w:p w14:paraId="74626F71" w14:textId="0F36A644" w:rsidR="00813B1E" w:rsidRDefault="00000000">
      <w:pPr>
        <w:pStyle w:val="Title"/>
        <w:spacing w:line="309" w:lineRule="auto"/>
      </w:pPr>
      <w:r>
        <w:t xml:space="preserve"> Assam Skill University Project</w:t>
      </w:r>
    </w:p>
    <w:p w14:paraId="7F5A3C68" w14:textId="77777777" w:rsidR="00813B1E" w:rsidRDefault="00000000">
      <w:pPr>
        <w:pStyle w:val="Heading1"/>
        <w:spacing w:before="49"/>
      </w:pPr>
      <w:r>
        <w:t>A.</w:t>
      </w:r>
      <w:r>
        <w:rPr>
          <w:spacing w:val="-6"/>
        </w:rPr>
        <w:t xml:space="preserve"> </w:t>
      </w:r>
      <w:r>
        <w:rPr>
          <w:u w:val="single"/>
        </w:rPr>
        <w:t>Background</w:t>
      </w:r>
      <w:r>
        <w:rPr>
          <w:spacing w:val="-2"/>
          <w:u w:val="single"/>
        </w:rPr>
        <w:t xml:space="preserve"> </w:t>
      </w:r>
      <w:r>
        <w:rPr>
          <w:u w:val="single"/>
        </w:rPr>
        <w:t>of</w:t>
      </w:r>
      <w:r>
        <w:rPr>
          <w:spacing w:val="-5"/>
          <w:u w:val="single"/>
        </w:rPr>
        <w:t xml:space="preserve"> </w:t>
      </w:r>
      <w:r>
        <w:rPr>
          <w:u w:val="single"/>
        </w:rPr>
        <w:t>the</w:t>
      </w:r>
      <w:r>
        <w:rPr>
          <w:spacing w:val="-3"/>
          <w:u w:val="single"/>
        </w:rPr>
        <w:t xml:space="preserve"> </w:t>
      </w:r>
      <w:r>
        <w:rPr>
          <w:spacing w:val="-2"/>
          <w:u w:val="single"/>
        </w:rPr>
        <w:t>Project</w:t>
      </w:r>
      <w:r>
        <w:rPr>
          <w:spacing w:val="-2"/>
        </w:rPr>
        <w:t>:</w:t>
      </w:r>
    </w:p>
    <w:p w14:paraId="43CC5373" w14:textId="77777777" w:rsidR="00813B1E" w:rsidRDefault="00000000">
      <w:pPr>
        <w:pStyle w:val="BodyText"/>
        <w:spacing w:before="183" w:line="259" w:lineRule="auto"/>
        <w:ind w:left="0" w:right="374" w:firstLine="0"/>
      </w:pPr>
      <w:r>
        <w:t>The</w:t>
      </w:r>
      <w:r>
        <w:rPr>
          <w:spacing w:val="-13"/>
        </w:rPr>
        <w:t xml:space="preserve"> </w:t>
      </w:r>
      <w:r>
        <w:t>Assam</w:t>
      </w:r>
      <w:r>
        <w:rPr>
          <w:spacing w:val="-12"/>
        </w:rPr>
        <w:t xml:space="preserve"> </w:t>
      </w:r>
      <w:r>
        <w:t>Skill</w:t>
      </w:r>
      <w:r>
        <w:rPr>
          <w:spacing w:val="-12"/>
        </w:rPr>
        <w:t xml:space="preserve"> </w:t>
      </w:r>
      <w:r>
        <w:t>University</w:t>
      </w:r>
      <w:r>
        <w:rPr>
          <w:spacing w:val="-12"/>
        </w:rPr>
        <w:t xml:space="preserve"> </w:t>
      </w:r>
      <w:r>
        <w:t>is</w:t>
      </w:r>
      <w:r>
        <w:rPr>
          <w:spacing w:val="-11"/>
        </w:rPr>
        <w:t xml:space="preserve"> </w:t>
      </w:r>
      <w:r>
        <w:t>being</w:t>
      </w:r>
      <w:r>
        <w:rPr>
          <w:spacing w:val="-12"/>
        </w:rPr>
        <w:t xml:space="preserve"> </w:t>
      </w:r>
      <w:r>
        <w:t>set</w:t>
      </w:r>
      <w:r>
        <w:rPr>
          <w:spacing w:val="-12"/>
        </w:rPr>
        <w:t xml:space="preserve"> </w:t>
      </w:r>
      <w:r>
        <w:t>up</w:t>
      </w:r>
      <w:r>
        <w:rPr>
          <w:spacing w:val="-12"/>
        </w:rPr>
        <w:t xml:space="preserve"> </w:t>
      </w:r>
      <w:r>
        <w:t>under</w:t>
      </w:r>
      <w:r>
        <w:rPr>
          <w:spacing w:val="-13"/>
        </w:rPr>
        <w:t xml:space="preserve"> </w:t>
      </w:r>
      <w:r>
        <w:t>Externally</w:t>
      </w:r>
      <w:r>
        <w:rPr>
          <w:spacing w:val="-12"/>
        </w:rPr>
        <w:t xml:space="preserve"> </w:t>
      </w:r>
      <w:r>
        <w:t>Aided</w:t>
      </w:r>
      <w:r>
        <w:rPr>
          <w:spacing w:val="-12"/>
        </w:rPr>
        <w:t xml:space="preserve"> </w:t>
      </w:r>
      <w:r>
        <w:t>Project</w:t>
      </w:r>
      <w:r>
        <w:rPr>
          <w:spacing w:val="-12"/>
        </w:rPr>
        <w:t xml:space="preserve"> </w:t>
      </w:r>
      <w:r>
        <w:t>(EAP)</w:t>
      </w:r>
      <w:r>
        <w:rPr>
          <w:spacing w:val="-13"/>
        </w:rPr>
        <w:t xml:space="preserve"> </w:t>
      </w:r>
      <w:r>
        <w:t>funded</w:t>
      </w:r>
      <w:r>
        <w:rPr>
          <w:spacing w:val="-11"/>
        </w:rPr>
        <w:t xml:space="preserve"> </w:t>
      </w:r>
      <w:r>
        <w:t>by</w:t>
      </w:r>
      <w:r>
        <w:rPr>
          <w:spacing w:val="-12"/>
        </w:rPr>
        <w:t xml:space="preserve"> </w:t>
      </w:r>
      <w:r>
        <w:t>Asian Development</w:t>
      </w:r>
      <w:r>
        <w:rPr>
          <w:spacing w:val="-1"/>
        </w:rPr>
        <w:t xml:space="preserve"> </w:t>
      </w:r>
      <w:r>
        <w:t>Bank.</w:t>
      </w:r>
      <w:r>
        <w:rPr>
          <w:spacing w:val="-1"/>
        </w:rPr>
        <w:t xml:space="preserve"> </w:t>
      </w:r>
      <w:r>
        <w:t>The</w:t>
      </w:r>
      <w:r>
        <w:rPr>
          <w:spacing w:val="-3"/>
        </w:rPr>
        <w:t xml:space="preserve"> </w:t>
      </w:r>
      <w:r>
        <w:t>value</w:t>
      </w:r>
      <w:r>
        <w:rPr>
          <w:spacing w:val="-2"/>
        </w:rPr>
        <w:t xml:space="preserve"> </w:t>
      </w:r>
      <w:r>
        <w:t>of</w:t>
      </w:r>
      <w:r>
        <w:rPr>
          <w:spacing w:val="-2"/>
        </w:rPr>
        <w:t xml:space="preserve"> </w:t>
      </w:r>
      <w:r>
        <w:t>the</w:t>
      </w:r>
      <w:r>
        <w:rPr>
          <w:spacing w:val="-2"/>
        </w:rPr>
        <w:t xml:space="preserve"> </w:t>
      </w:r>
      <w:r>
        <w:t>Project</w:t>
      </w:r>
      <w:r>
        <w:rPr>
          <w:spacing w:val="-1"/>
        </w:rPr>
        <w:t xml:space="preserve"> </w:t>
      </w:r>
      <w:r>
        <w:t>is</w:t>
      </w:r>
      <w:r>
        <w:rPr>
          <w:spacing w:val="-1"/>
        </w:rPr>
        <w:t xml:space="preserve"> </w:t>
      </w:r>
      <w:r>
        <w:t>$140</w:t>
      </w:r>
      <w:r>
        <w:rPr>
          <w:spacing w:val="-1"/>
        </w:rPr>
        <w:t xml:space="preserve"> </w:t>
      </w:r>
      <w:r>
        <w:t>Million</w:t>
      </w:r>
      <w:r>
        <w:rPr>
          <w:spacing w:val="-4"/>
        </w:rPr>
        <w:t xml:space="preserve"> </w:t>
      </w:r>
      <w:r>
        <w:t>(Rs.1,016.68</w:t>
      </w:r>
      <w:r>
        <w:rPr>
          <w:spacing w:val="-3"/>
        </w:rPr>
        <w:t xml:space="preserve"> </w:t>
      </w:r>
      <w:r>
        <w:t>Cr)</w:t>
      </w:r>
      <w:r>
        <w:rPr>
          <w:spacing w:val="-3"/>
        </w:rPr>
        <w:t xml:space="preserve"> </w:t>
      </w:r>
      <w:r>
        <w:t>including</w:t>
      </w:r>
      <w:r>
        <w:rPr>
          <w:spacing w:val="-1"/>
        </w:rPr>
        <w:t xml:space="preserve"> </w:t>
      </w:r>
      <w:r>
        <w:t>the state government</w:t>
      </w:r>
      <w:r>
        <w:rPr>
          <w:spacing w:val="-2"/>
        </w:rPr>
        <w:t xml:space="preserve"> </w:t>
      </w:r>
      <w:r>
        <w:t>share</w:t>
      </w:r>
      <w:r>
        <w:rPr>
          <w:spacing w:val="-6"/>
        </w:rPr>
        <w:t xml:space="preserve"> </w:t>
      </w:r>
      <w:r>
        <w:t>of</w:t>
      </w:r>
      <w:r>
        <w:rPr>
          <w:spacing w:val="-3"/>
        </w:rPr>
        <w:t xml:space="preserve"> </w:t>
      </w:r>
      <w:r>
        <w:t>20%.</w:t>
      </w:r>
      <w:r>
        <w:rPr>
          <w:spacing w:val="-6"/>
        </w:rPr>
        <w:t xml:space="preserve"> </w:t>
      </w:r>
      <w:r>
        <w:t>The</w:t>
      </w:r>
      <w:r>
        <w:rPr>
          <w:spacing w:val="-6"/>
        </w:rPr>
        <w:t xml:space="preserve"> </w:t>
      </w:r>
      <w:r>
        <w:t>state</w:t>
      </w:r>
      <w:r>
        <w:rPr>
          <w:spacing w:val="-5"/>
        </w:rPr>
        <w:t xml:space="preserve"> </w:t>
      </w:r>
      <w:r>
        <w:t>government has</w:t>
      </w:r>
      <w:r>
        <w:rPr>
          <w:spacing w:val="-5"/>
        </w:rPr>
        <w:t xml:space="preserve"> </w:t>
      </w:r>
      <w:r>
        <w:t>allotted</w:t>
      </w:r>
      <w:r>
        <w:rPr>
          <w:spacing w:val="-2"/>
        </w:rPr>
        <w:t xml:space="preserve"> </w:t>
      </w:r>
      <w:r>
        <w:t>250</w:t>
      </w:r>
      <w:r>
        <w:rPr>
          <w:spacing w:val="-2"/>
        </w:rPr>
        <w:t xml:space="preserve"> </w:t>
      </w:r>
      <w:r>
        <w:t>bighas of</w:t>
      </w:r>
      <w:r>
        <w:rPr>
          <w:spacing w:val="-6"/>
        </w:rPr>
        <w:t xml:space="preserve"> </w:t>
      </w:r>
      <w:r>
        <w:t>land</w:t>
      </w:r>
      <w:r>
        <w:rPr>
          <w:spacing w:val="-3"/>
        </w:rPr>
        <w:t xml:space="preserve"> </w:t>
      </w:r>
      <w:r>
        <w:t>in</w:t>
      </w:r>
      <w:r>
        <w:rPr>
          <w:spacing w:val="-2"/>
        </w:rPr>
        <w:t xml:space="preserve"> </w:t>
      </w:r>
      <w:r>
        <w:t>Mangaldai</w:t>
      </w:r>
      <w:r>
        <w:rPr>
          <w:spacing w:val="-2"/>
        </w:rPr>
        <w:t xml:space="preserve"> </w:t>
      </w:r>
      <w:r>
        <w:t>for the Assam Skill University. The university has started its initial activities from city office at Guwahati</w:t>
      </w:r>
      <w:r>
        <w:rPr>
          <w:spacing w:val="-5"/>
        </w:rPr>
        <w:t xml:space="preserve"> </w:t>
      </w:r>
      <w:r>
        <w:t>and</w:t>
      </w:r>
      <w:r>
        <w:rPr>
          <w:spacing w:val="-6"/>
        </w:rPr>
        <w:t xml:space="preserve"> </w:t>
      </w:r>
      <w:r>
        <w:t>the</w:t>
      </w:r>
      <w:r>
        <w:rPr>
          <w:spacing w:val="-4"/>
        </w:rPr>
        <w:t xml:space="preserve"> </w:t>
      </w:r>
      <w:r>
        <w:t>construction</w:t>
      </w:r>
      <w:r>
        <w:rPr>
          <w:spacing w:val="-4"/>
        </w:rPr>
        <w:t xml:space="preserve"> </w:t>
      </w:r>
      <w:r>
        <w:t>work</w:t>
      </w:r>
      <w:r>
        <w:rPr>
          <w:spacing w:val="-6"/>
        </w:rPr>
        <w:t xml:space="preserve"> </w:t>
      </w:r>
      <w:r>
        <w:t>has</w:t>
      </w:r>
      <w:r>
        <w:rPr>
          <w:spacing w:val="-6"/>
        </w:rPr>
        <w:t xml:space="preserve"> </w:t>
      </w:r>
      <w:r>
        <w:t>started</w:t>
      </w:r>
      <w:r>
        <w:rPr>
          <w:spacing w:val="-3"/>
        </w:rPr>
        <w:t xml:space="preserve"> </w:t>
      </w:r>
      <w:r>
        <w:t>from</w:t>
      </w:r>
      <w:r>
        <w:rPr>
          <w:spacing w:val="-5"/>
        </w:rPr>
        <w:t xml:space="preserve"> </w:t>
      </w:r>
      <w:r>
        <w:t>the</w:t>
      </w:r>
      <w:r>
        <w:rPr>
          <w:spacing w:val="-6"/>
        </w:rPr>
        <w:t xml:space="preserve"> </w:t>
      </w:r>
      <w:r>
        <w:t>month</w:t>
      </w:r>
      <w:r>
        <w:rPr>
          <w:spacing w:val="-6"/>
        </w:rPr>
        <w:t xml:space="preserve"> </w:t>
      </w:r>
      <w:r>
        <w:t>of</w:t>
      </w:r>
      <w:r>
        <w:rPr>
          <w:spacing w:val="-9"/>
        </w:rPr>
        <w:t xml:space="preserve"> </w:t>
      </w:r>
      <w:r>
        <w:t>November,</w:t>
      </w:r>
      <w:r>
        <w:rPr>
          <w:spacing w:val="-5"/>
        </w:rPr>
        <w:t xml:space="preserve"> </w:t>
      </w:r>
      <w:r>
        <w:t>2022</w:t>
      </w:r>
      <w:r>
        <w:rPr>
          <w:spacing w:val="-6"/>
        </w:rPr>
        <w:t xml:space="preserve"> </w:t>
      </w:r>
      <w:r>
        <w:t>at</w:t>
      </w:r>
      <w:r>
        <w:rPr>
          <w:spacing w:val="-5"/>
        </w:rPr>
        <w:t xml:space="preserve"> </w:t>
      </w:r>
      <w:r>
        <w:t>Mangaldai campus as well.</w:t>
      </w:r>
    </w:p>
    <w:p w14:paraId="10AA2B63" w14:textId="77777777" w:rsidR="00813B1E" w:rsidRDefault="00000000">
      <w:pPr>
        <w:pStyle w:val="BodyText"/>
        <w:spacing w:line="259" w:lineRule="auto"/>
        <w:ind w:left="0" w:right="380" w:firstLine="0"/>
      </w:pPr>
      <w:r>
        <w:t>Project Management Unit (PMU) of Assam Skill University is responsible for the day-to-day management of the Assam Skill University Project.</w:t>
      </w:r>
    </w:p>
    <w:p w14:paraId="4C7C822E" w14:textId="77777777" w:rsidR="003B0131" w:rsidRDefault="003B0131">
      <w:pPr>
        <w:pStyle w:val="BodyText"/>
        <w:spacing w:line="259" w:lineRule="auto"/>
        <w:ind w:left="0" w:right="380" w:firstLine="0"/>
      </w:pPr>
    </w:p>
    <w:p w14:paraId="31AB7EEB" w14:textId="2EF29C47" w:rsidR="00E32449" w:rsidRDefault="00000000" w:rsidP="003B0131">
      <w:pPr>
        <w:pStyle w:val="Title"/>
        <w:spacing w:line="309" w:lineRule="auto"/>
        <w:ind w:left="0" w:right="1498" w:firstLine="0"/>
      </w:pPr>
      <w:r>
        <w:t xml:space="preserve">Name of the Post- </w:t>
      </w:r>
      <w:r w:rsidR="003B0131">
        <w:t xml:space="preserve">Project Technical </w:t>
      </w:r>
      <w:r w:rsidR="003B0131">
        <w:t xml:space="preserve">Coordinator </w:t>
      </w:r>
    </w:p>
    <w:p w14:paraId="3AFF4CD3" w14:textId="314C9686" w:rsidR="00E32449" w:rsidRDefault="00E32449">
      <w:pPr>
        <w:pStyle w:val="Heading1"/>
        <w:spacing w:before="152" w:line="398" w:lineRule="auto"/>
        <w:ind w:right="5027"/>
      </w:pPr>
      <w:r>
        <w:t>Mode of Interview- Walk in Interview</w:t>
      </w:r>
    </w:p>
    <w:p w14:paraId="6B4F28D0" w14:textId="6DBAC885" w:rsidR="00813B1E" w:rsidRDefault="00000000">
      <w:pPr>
        <w:pStyle w:val="Heading1"/>
        <w:spacing w:before="152" w:line="398" w:lineRule="auto"/>
        <w:ind w:right="5027"/>
      </w:pPr>
      <w:r>
        <w:rPr>
          <w:u w:val="single"/>
        </w:rPr>
        <w:t>Minimum</w:t>
      </w:r>
      <w:r>
        <w:rPr>
          <w:spacing w:val="-15"/>
          <w:u w:val="single"/>
        </w:rPr>
        <w:t xml:space="preserve"> </w:t>
      </w:r>
      <w:r>
        <w:rPr>
          <w:u w:val="single"/>
        </w:rPr>
        <w:t>Educational</w:t>
      </w:r>
      <w:r>
        <w:rPr>
          <w:spacing w:val="-15"/>
          <w:u w:val="single"/>
        </w:rPr>
        <w:t xml:space="preserve"> </w:t>
      </w:r>
      <w:r>
        <w:rPr>
          <w:u w:val="single"/>
        </w:rPr>
        <w:t>Qualification:</w:t>
      </w:r>
    </w:p>
    <w:p w14:paraId="113877E8" w14:textId="6214A641" w:rsidR="001679A0" w:rsidRDefault="001679A0">
      <w:pPr>
        <w:pStyle w:val="Heading1"/>
        <w:spacing w:before="163"/>
        <w:rPr>
          <w:b w:val="0"/>
          <w:bCs w:val="0"/>
        </w:rPr>
      </w:pPr>
      <w:r w:rsidRPr="001679A0">
        <w:rPr>
          <w:b w:val="0"/>
          <w:bCs w:val="0"/>
        </w:rPr>
        <w:t>Full Time 3year</w:t>
      </w:r>
      <w:r w:rsidR="003B0131">
        <w:rPr>
          <w:b w:val="0"/>
          <w:bCs w:val="0"/>
        </w:rPr>
        <w:t>s</w:t>
      </w:r>
      <w:r w:rsidRPr="001679A0">
        <w:rPr>
          <w:b w:val="0"/>
          <w:bCs w:val="0"/>
        </w:rPr>
        <w:t xml:space="preserve"> Diploma </w:t>
      </w:r>
      <w:r w:rsidR="003B0131">
        <w:rPr>
          <w:b w:val="0"/>
          <w:bCs w:val="0"/>
        </w:rPr>
        <w:t xml:space="preserve">or 4 Years Degree </w:t>
      </w:r>
      <w:r w:rsidRPr="001679A0">
        <w:rPr>
          <w:b w:val="0"/>
          <w:bCs w:val="0"/>
        </w:rPr>
        <w:t>in Civil Engineering from Government recognized institute.</w:t>
      </w:r>
    </w:p>
    <w:p w14:paraId="1085CC21" w14:textId="478D4262" w:rsidR="00813B1E" w:rsidRDefault="00000000">
      <w:pPr>
        <w:pStyle w:val="Heading1"/>
        <w:spacing w:before="163"/>
      </w:pPr>
      <w:r>
        <w:rPr>
          <w:spacing w:val="-2"/>
          <w:u w:val="single"/>
        </w:rPr>
        <w:t>Experience:</w:t>
      </w:r>
    </w:p>
    <w:p w14:paraId="1464822B" w14:textId="0091A02F" w:rsidR="00813B1E" w:rsidRDefault="001679A0" w:rsidP="001679A0">
      <w:pPr>
        <w:pStyle w:val="Heading1"/>
        <w:tabs>
          <w:tab w:val="left" w:pos="719"/>
        </w:tabs>
        <w:jc w:val="both"/>
        <w:rPr>
          <w:b w:val="0"/>
          <w:bCs w:val="0"/>
        </w:rPr>
      </w:pPr>
      <w:r w:rsidRPr="001679A0">
        <w:rPr>
          <w:b w:val="0"/>
          <w:bCs w:val="0"/>
        </w:rPr>
        <w:t xml:space="preserve">Retired personnel from the Works Department, Government of Assam, preferably from the A.P.W.D. (Building), having extensive experience in the execution of civil engineering projects, including construction of roads and </w:t>
      </w:r>
      <w:r w:rsidR="00E32449" w:rsidRPr="001679A0">
        <w:rPr>
          <w:b w:val="0"/>
          <w:bCs w:val="0"/>
        </w:rPr>
        <w:t>multistoried</w:t>
      </w:r>
      <w:r w:rsidRPr="001679A0">
        <w:rPr>
          <w:b w:val="0"/>
          <w:bCs w:val="0"/>
        </w:rPr>
        <w:t xml:space="preserve"> buildings, as well as maintenance of water supply and sewage systems within institutional campuses. The candidate should also have experience in the technical branch of the Division Office or the Office of the Chief Engineer.</w:t>
      </w:r>
    </w:p>
    <w:p w14:paraId="0219477B" w14:textId="77777777" w:rsidR="001679A0" w:rsidRDefault="001679A0" w:rsidP="001679A0">
      <w:pPr>
        <w:pStyle w:val="Heading1"/>
        <w:tabs>
          <w:tab w:val="left" w:pos="719"/>
        </w:tabs>
        <w:jc w:val="both"/>
        <w:rPr>
          <w:b w:val="0"/>
          <w:bCs w:val="0"/>
        </w:rPr>
      </w:pPr>
    </w:p>
    <w:p w14:paraId="429C840A" w14:textId="5BC1DDB7" w:rsidR="001679A0" w:rsidRDefault="001679A0" w:rsidP="001679A0">
      <w:pPr>
        <w:pStyle w:val="Heading1"/>
        <w:tabs>
          <w:tab w:val="left" w:pos="719"/>
        </w:tabs>
        <w:jc w:val="both"/>
      </w:pPr>
      <w:r w:rsidRPr="001679A0">
        <w:t>Computer Skills</w:t>
      </w:r>
      <w:r w:rsidRPr="001679A0">
        <w:rPr>
          <w:b w:val="0"/>
          <w:bCs w:val="0"/>
        </w:rPr>
        <w:t xml:space="preserve">: The Site Engineer (Civil) must have proficiency in </w:t>
      </w:r>
      <w:proofErr w:type="spellStart"/>
      <w:r w:rsidRPr="001679A0">
        <w:rPr>
          <w:b w:val="0"/>
          <w:bCs w:val="0"/>
        </w:rPr>
        <w:t>AutoCad</w:t>
      </w:r>
      <w:proofErr w:type="spellEnd"/>
      <w:r w:rsidRPr="001679A0">
        <w:rPr>
          <w:b w:val="0"/>
          <w:bCs w:val="0"/>
        </w:rPr>
        <w:t>/ MSP and expertise in using Internet based applications, working with advanced word processing/spread sheet including MS Word, MS Excel, MS Power Point, related applications and software &amp; hardware computer systems in Civil Engineering</w:t>
      </w:r>
      <w:r w:rsidRPr="001679A0">
        <w:t>.</w:t>
      </w:r>
    </w:p>
    <w:p w14:paraId="6EE27114" w14:textId="77777777" w:rsidR="00813B1E" w:rsidRDefault="00813B1E" w:rsidP="001679A0">
      <w:pPr>
        <w:pStyle w:val="BodyText"/>
        <w:spacing w:before="37"/>
        <w:ind w:left="0" w:firstLine="0"/>
      </w:pPr>
    </w:p>
    <w:p w14:paraId="0018F4B8" w14:textId="77777777" w:rsidR="00813B1E" w:rsidRDefault="00000000">
      <w:pPr>
        <w:pStyle w:val="Heading1"/>
      </w:pPr>
      <w:r>
        <w:rPr>
          <w:spacing w:val="-2"/>
        </w:rPr>
        <w:t>Responsibilities:</w:t>
      </w:r>
    </w:p>
    <w:p w14:paraId="46691811" w14:textId="77777777" w:rsidR="001679A0" w:rsidRPr="001679A0" w:rsidRDefault="001679A0" w:rsidP="001679A0">
      <w:pPr>
        <w:pStyle w:val="ListParagraph"/>
        <w:numPr>
          <w:ilvl w:val="1"/>
          <w:numId w:val="5"/>
        </w:numPr>
        <w:tabs>
          <w:tab w:val="left" w:pos="1749"/>
          <w:tab w:val="left" w:pos="1752"/>
        </w:tabs>
        <w:spacing w:line="247" w:lineRule="auto"/>
        <w:ind w:right="71"/>
        <w:rPr>
          <w:sz w:val="24"/>
          <w:szCs w:val="24"/>
        </w:rPr>
      </w:pPr>
      <w:r w:rsidRPr="001679A0">
        <w:rPr>
          <w:sz w:val="24"/>
          <w:szCs w:val="24"/>
        </w:rPr>
        <w:t>Day to day coordination with contractor and supervision consultant for smooth conduct of construction activities.</w:t>
      </w:r>
    </w:p>
    <w:p w14:paraId="48CD0CB5" w14:textId="77777777" w:rsidR="001679A0" w:rsidRPr="001679A0" w:rsidRDefault="001679A0" w:rsidP="001679A0">
      <w:pPr>
        <w:pStyle w:val="ListParagraph"/>
        <w:numPr>
          <w:ilvl w:val="1"/>
          <w:numId w:val="5"/>
        </w:numPr>
        <w:tabs>
          <w:tab w:val="left" w:pos="1749"/>
          <w:tab w:val="left" w:pos="1752"/>
        </w:tabs>
        <w:spacing w:before="3" w:line="249" w:lineRule="auto"/>
        <w:ind w:right="71"/>
        <w:rPr>
          <w:sz w:val="24"/>
          <w:szCs w:val="24"/>
        </w:rPr>
      </w:pPr>
      <w:r w:rsidRPr="001679A0">
        <w:rPr>
          <w:sz w:val="24"/>
          <w:szCs w:val="24"/>
        </w:rPr>
        <w:t>Supervise and monitor the construction activities as per the approved drawings, Quality assurance plan and approved specification.</w:t>
      </w:r>
    </w:p>
    <w:p w14:paraId="7D6D4EFF" w14:textId="684A9BC2" w:rsidR="001679A0" w:rsidRPr="001679A0" w:rsidRDefault="001679A0" w:rsidP="001679A0">
      <w:pPr>
        <w:pStyle w:val="ListParagraph"/>
        <w:numPr>
          <w:ilvl w:val="1"/>
          <w:numId w:val="5"/>
        </w:numPr>
        <w:tabs>
          <w:tab w:val="left" w:pos="1750"/>
        </w:tabs>
        <w:spacing w:before="4"/>
        <w:ind w:left="1750" w:hanging="337"/>
        <w:rPr>
          <w:sz w:val="24"/>
          <w:szCs w:val="24"/>
        </w:rPr>
      </w:pPr>
      <w:r w:rsidRPr="001679A0">
        <w:rPr>
          <w:sz w:val="24"/>
          <w:szCs w:val="24"/>
        </w:rPr>
        <w:t xml:space="preserve">To record Measurement Book (MB) on </w:t>
      </w:r>
      <w:r w:rsidR="003B0131" w:rsidRPr="001679A0">
        <w:rPr>
          <w:sz w:val="24"/>
          <w:szCs w:val="24"/>
        </w:rPr>
        <w:t>day-to-day</w:t>
      </w:r>
      <w:r w:rsidRPr="001679A0">
        <w:rPr>
          <w:sz w:val="24"/>
          <w:szCs w:val="24"/>
        </w:rPr>
        <w:t xml:space="preserve"> basis.</w:t>
      </w:r>
    </w:p>
    <w:p w14:paraId="657C8545" w14:textId="11464D4D" w:rsidR="001679A0" w:rsidRPr="001679A0" w:rsidRDefault="001679A0" w:rsidP="001679A0">
      <w:pPr>
        <w:pStyle w:val="ListParagraph"/>
        <w:numPr>
          <w:ilvl w:val="1"/>
          <w:numId w:val="5"/>
        </w:numPr>
        <w:tabs>
          <w:tab w:val="left" w:pos="1749"/>
          <w:tab w:val="left" w:pos="1752"/>
        </w:tabs>
        <w:spacing w:before="9" w:line="249" w:lineRule="auto"/>
        <w:ind w:right="69"/>
        <w:rPr>
          <w:sz w:val="24"/>
          <w:szCs w:val="24"/>
        </w:rPr>
      </w:pPr>
      <w:r w:rsidRPr="001679A0">
        <w:rPr>
          <w:sz w:val="24"/>
          <w:szCs w:val="24"/>
        </w:rPr>
        <w:t>To ensure necessary lab testing performed by the contractor as per quality assurance plan.</w:t>
      </w:r>
    </w:p>
    <w:p w14:paraId="751192FC" w14:textId="77777777" w:rsidR="001679A0" w:rsidRPr="001679A0" w:rsidRDefault="001679A0" w:rsidP="001679A0">
      <w:pPr>
        <w:pStyle w:val="ListParagraph"/>
        <w:numPr>
          <w:ilvl w:val="1"/>
          <w:numId w:val="5"/>
        </w:numPr>
        <w:tabs>
          <w:tab w:val="left" w:pos="1749"/>
          <w:tab w:val="left" w:pos="1752"/>
        </w:tabs>
        <w:spacing w:line="252" w:lineRule="auto"/>
        <w:ind w:right="72"/>
        <w:rPr>
          <w:sz w:val="24"/>
          <w:szCs w:val="24"/>
        </w:rPr>
      </w:pPr>
      <w:r w:rsidRPr="001679A0">
        <w:rPr>
          <w:sz w:val="24"/>
          <w:szCs w:val="24"/>
        </w:rPr>
        <w:t xml:space="preserve">To inspect equipment, environments and buildings including </w:t>
      </w:r>
      <w:proofErr w:type="spellStart"/>
      <w:r w:rsidRPr="001679A0">
        <w:rPr>
          <w:sz w:val="24"/>
          <w:szCs w:val="24"/>
        </w:rPr>
        <w:t>labour</w:t>
      </w:r>
      <w:proofErr w:type="spellEnd"/>
      <w:r w:rsidRPr="001679A0">
        <w:rPr>
          <w:sz w:val="24"/>
          <w:szCs w:val="24"/>
        </w:rPr>
        <w:t xml:space="preserve"> quarters to identify areas that can potentially cause health and safety hazards and report the same to Officer on Special Duty (OSD), ASU.</w:t>
      </w:r>
    </w:p>
    <w:p w14:paraId="3E40D578" w14:textId="77777777" w:rsidR="001679A0" w:rsidRPr="001679A0" w:rsidRDefault="001679A0" w:rsidP="001679A0">
      <w:pPr>
        <w:pStyle w:val="ListParagraph"/>
        <w:numPr>
          <w:ilvl w:val="1"/>
          <w:numId w:val="5"/>
        </w:numPr>
        <w:tabs>
          <w:tab w:val="left" w:pos="1749"/>
          <w:tab w:val="left" w:pos="1752"/>
        </w:tabs>
        <w:spacing w:before="8" w:line="254" w:lineRule="auto"/>
        <w:ind w:right="71"/>
        <w:rPr>
          <w:sz w:val="24"/>
          <w:szCs w:val="24"/>
        </w:rPr>
      </w:pPr>
      <w:r w:rsidRPr="001679A0">
        <w:rPr>
          <w:sz w:val="24"/>
          <w:szCs w:val="24"/>
        </w:rPr>
        <w:t>Preparation of progress reports, at month ends and as and when required, and submitting the same to OSD, ASU.</w:t>
      </w:r>
    </w:p>
    <w:p w14:paraId="584A2340" w14:textId="77777777" w:rsidR="001679A0" w:rsidRPr="001679A0" w:rsidRDefault="001679A0" w:rsidP="001679A0">
      <w:pPr>
        <w:pStyle w:val="ListParagraph"/>
        <w:numPr>
          <w:ilvl w:val="1"/>
          <w:numId w:val="5"/>
        </w:numPr>
        <w:tabs>
          <w:tab w:val="left" w:pos="1749"/>
          <w:tab w:val="left" w:pos="1752"/>
        </w:tabs>
        <w:spacing w:line="249" w:lineRule="auto"/>
        <w:ind w:right="70"/>
        <w:rPr>
          <w:sz w:val="24"/>
          <w:szCs w:val="24"/>
        </w:rPr>
      </w:pPr>
      <w:r w:rsidRPr="001679A0">
        <w:rPr>
          <w:sz w:val="24"/>
          <w:szCs w:val="24"/>
        </w:rPr>
        <w:t>To ensure implementation of Environment Management Plan (EMP) by the contractor as per the contract.</w:t>
      </w:r>
    </w:p>
    <w:p w14:paraId="2F37331B" w14:textId="77777777" w:rsidR="001679A0" w:rsidRPr="001679A0" w:rsidRDefault="001679A0" w:rsidP="001679A0">
      <w:pPr>
        <w:pStyle w:val="ListParagraph"/>
        <w:numPr>
          <w:ilvl w:val="1"/>
          <w:numId w:val="5"/>
        </w:numPr>
        <w:tabs>
          <w:tab w:val="left" w:pos="1752"/>
        </w:tabs>
        <w:spacing w:line="254" w:lineRule="auto"/>
        <w:ind w:right="71"/>
        <w:rPr>
          <w:sz w:val="24"/>
          <w:szCs w:val="24"/>
        </w:rPr>
      </w:pPr>
      <w:r w:rsidRPr="001679A0">
        <w:rPr>
          <w:sz w:val="24"/>
          <w:szCs w:val="24"/>
        </w:rPr>
        <w:t>To ensure construction activities progress as per the approved schedule and if any deviation occurs, inform the same to OSD, ASU.</w:t>
      </w:r>
    </w:p>
    <w:p w14:paraId="73B05903" w14:textId="77777777" w:rsidR="001679A0" w:rsidRPr="001679A0" w:rsidRDefault="001679A0" w:rsidP="001679A0">
      <w:pPr>
        <w:pStyle w:val="ListParagraph"/>
        <w:numPr>
          <w:ilvl w:val="1"/>
          <w:numId w:val="5"/>
        </w:numPr>
        <w:tabs>
          <w:tab w:val="left" w:pos="1751"/>
        </w:tabs>
        <w:spacing w:line="203" w:lineRule="exact"/>
        <w:ind w:left="1751" w:hanging="338"/>
        <w:rPr>
          <w:sz w:val="24"/>
          <w:szCs w:val="24"/>
        </w:rPr>
      </w:pPr>
      <w:r w:rsidRPr="001679A0">
        <w:rPr>
          <w:sz w:val="24"/>
          <w:szCs w:val="24"/>
        </w:rPr>
        <w:t>To ensure works are being carried out following all the statutory norms.</w:t>
      </w:r>
    </w:p>
    <w:p w14:paraId="4F53CFDC" w14:textId="77777777" w:rsidR="001679A0" w:rsidRPr="001679A0" w:rsidRDefault="001679A0" w:rsidP="001679A0">
      <w:pPr>
        <w:pStyle w:val="ListParagraph"/>
        <w:numPr>
          <w:ilvl w:val="1"/>
          <w:numId w:val="5"/>
        </w:numPr>
        <w:tabs>
          <w:tab w:val="left" w:pos="1750"/>
          <w:tab w:val="left" w:pos="1752"/>
        </w:tabs>
        <w:spacing w:before="4" w:line="247" w:lineRule="auto"/>
        <w:ind w:right="69"/>
        <w:rPr>
          <w:sz w:val="24"/>
          <w:szCs w:val="24"/>
        </w:rPr>
      </w:pPr>
      <w:r w:rsidRPr="001679A0">
        <w:rPr>
          <w:sz w:val="24"/>
          <w:szCs w:val="24"/>
        </w:rPr>
        <w:t>Verification of the Measurement sheet submitted by the contractors to the ASU and endorsing the same to OSD, ASU for release of payments/running bill.</w:t>
      </w:r>
    </w:p>
    <w:p w14:paraId="5D5A09DB" w14:textId="77777777" w:rsidR="001679A0" w:rsidRPr="001679A0" w:rsidRDefault="001679A0" w:rsidP="001679A0">
      <w:pPr>
        <w:pStyle w:val="ListParagraph"/>
        <w:numPr>
          <w:ilvl w:val="1"/>
          <w:numId w:val="5"/>
        </w:numPr>
        <w:tabs>
          <w:tab w:val="left" w:pos="1752"/>
        </w:tabs>
        <w:spacing w:before="6" w:line="249" w:lineRule="auto"/>
        <w:ind w:right="71"/>
        <w:rPr>
          <w:sz w:val="24"/>
          <w:szCs w:val="24"/>
        </w:rPr>
      </w:pPr>
      <w:r w:rsidRPr="001679A0">
        <w:rPr>
          <w:sz w:val="24"/>
          <w:szCs w:val="24"/>
        </w:rPr>
        <w:t>To ensure that as-built drawings are received from the contractors and verify the same regarding its correctness before submission to OSD, ASU.</w:t>
      </w:r>
    </w:p>
    <w:p w14:paraId="6238F5B7" w14:textId="77777777" w:rsidR="001679A0" w:rsidRDefault="001679A0" w:rsidP="001679A0">
      <w:pPr>
        <w:pStyle w:val="ListParagraph"/>
        <w:numPr>
          <w:ilvl w:val="1"/>
          <w:numId w:val="5"/>
        </w:numPr>
        <w:tabs>
          <w:tab w:val="left" w:pos="1751"/>
        </w:tabs>
        <w:spacing w:before="1"/>
        <w:ind w:left="1751" w:hanging="338"/>
        <w:rPr>
          <w:sz w:val="24"/>
          <w:szCs w:val="24"/>
        </w:rPr>
      </w:pPr>
      <w:r w:rsidRPr="001679A0">
        <w:rPr>
          <w:sz w:val="24"/>
          <w:szCs w:val="24"/>
        </w:rPr>
        <w:t>Assist in preparation of necessary documents required to be sent to the Government authorities.</w:t>
      </w:r>
    </w:p>
    <w:p w14:paraId="56695477" w14:textId="77777777" w:rsidR="003B0131" w:rsidRDefault="003B0131" w:rsidP="003B0131">
      <w:pPr>
        <w:tabs>
          <w:tab w:val="left" w:pos="1751"/>
        </w:tabs>
        <w:spacing w:before="1"/>
        <w:rPr>
          <w:sz w:val="24"/>
          <w:szCs w:val="24"/>
        </w:rPr>
      </w:pPr>
    </w:p>
    <w:p w14:paraId="65B324BC" w14:textId="77777777" w:rsidR="003B0131" w:rsidRDefault="003B0131" w:rsidP="003B0131">
      <w:pPr>
        <w:tabs>
          <w:tab w:val="left" w:pos="1751"/>
        </w:tabs>
        <w:spacing w:before="1"/>
        <w:rPr>
          <w:sz w:val="24"/>
          <w:szCs w:val="24"/>
        </w:rPr>
      </w:pPr>
    </w:p>
    <w:p w14:paraId="0979E6F9" w14:textId="77777777" w:rsidR="003B0131" w:rsidRDefault="003B0131" w:rsidP="003B0131">
      <w:pPr>
        <w:tabs>
          <w:tab w:val="left" w:pos="1751"/>
        </w:tabs>
        <w:spacing w:before="1"/>
        <w:rPr>
          <w:sz w:val="24"/>
          <w:szCs w:val="24"/>
        </w:rPr>
      </w:pPr>
    </w:p>
    <w:p w14:paraId="738D8144" w14:textId="77777777" w:rsidR="003B0131" w:rsidRDefault="003B0131" w:rsidP="003B0131">
      <w:pPr>
        <w:tabs>
          <w:tab w:val="left" w:pos="1751"/>
        </w:tabs>
        <w:spacing w:before="1"/>
        <w:rPr>
          <w:sz w:val="24"/>
          <w:szCs w:val="24"/>
        </w:rPr>
      </w:pPr>
    </w:p>
    <w:p w14:paraId="561043A5" w14:textId="77777777" w:rsidR="003B0131" w:rsidRPr="003B0131" w:rsidRDefault="003B0131" w:rsidP="003B0131">
      <w:pPr>
        <w:tabs>
          <w:tab w:val="left" w:pos="1751"/>
        </w:tabs>
        <w:spacing w:before="1"/>
        <w:rPr>
          <w:sz w:val="24"/>
          <w:szCs w:val="24"/>
        </w:rPr>
      </w:pPr>
    </w:p>
    <w:p w14:paraId="1355DBFE" w14:textId="48A690B4" w:rsidR="001679A0" w:rsidRPr="00E32449" w:rsidRDefault="00E32449" w:rsidP="00E32449">
      <w:pPr>
        <w:pStyle w:val="ListParagraph"/>
        <w:numPr>
          <w:ilvl w:val="1"/>
          <w:numId w:val="5"/>
        </w:numPr>
        <w:tabs>
          <w:tab w:val="left" w:pos="1751"/>
        </w:tabs>
        <w:spacing w:before="1"/>
        <w:ind w:left="1751" w:hanging="338"/>
        <w:rPr>
          <w:sz w:val="24"/>
          <w:szCs w:val="24"/>
        </w:rPr>
      </w:pPr>
      <w:r w:rsidRPr="00E32449">
        <w:t>Any other duties and responsibilities that may be entrusted by the CEO or any other authority as deemed appropriate.</w:t>
      </w:r>
    </w:p>
    <w:p w14:paraId="07FE64A7" w14:textId="77777777" w:rsidR="00813B1E" w:rsidRDefault="00000000">
      <w:pPr>
        <w:pStyle w:val="Heading1"/>
        <w:spacing w:before="276"/>
      </w:pPr>
      <w:r>
        <w:rPr>
          <w:spacing w:val="-2"/>
          <w:u w:val="single"/>
        </w:rPr>
        <w:t>Remuneration</w:t>
      </w:r>
      <w:r>
        <w:rPr>
          <w:spacing w:val="-2"/>
        </w:rPr>
        <w:t>:</w:t>
      </w:r>
    </w:p>
    <w:p w14:paraId="45682213" w14:textId="46FB03AE" w:rsidR="00813B1E" w:rsidRDefault="00000000">
      <w:pPr>
        <w:pStyle w:val="ListParagraph"/>
        <w:numPr>
          <w:ilvl w:val="0"/>
          <w:numId w:val="2"/>
        </w:numPr>
        <w:tabs>
          <w:tab w:val="left" w:pos="720"/>
        </w:tabs>
        <w:spacing w:before="103" w:line="276" w:lineRule="auto"/>
        <w:ind w:right="379"/>
        <w:rPr>
          <w:sz w:val="24"/>
        </w:rPr>
      </w:pPr>
      <w:r>
        <w:rPr>
          <w:sz w:val="24"/>
        </w:rPr>
        <w:t>Depending on the qualifications, experience, competencies, recent remuneration, etc. of the</w:t>
      </w:r>
      <w:r>
        <w:rPr>
          <w:spacing w:val="-4"/>
          <w:sz w:val="24"/>
        </w:rPr>
        <w:t xml:space="preserve"> </w:t>
      </w:r>
      <w:r>
        <w:rPr>
          <w:sz w:val="24"/>
        </w:rPr>
        <w:t>candidate,</w:t>
      </w:r>
      <w:r>
        <w:rPr>
          <w:spacing w:val="-4"/>
          <w:sz w:val="24"/>
        </w:rPr>
        <w:t xml:space="preserve"> </w:t>
      </w:r>
      <w:r>
        <w:rPr>
          <w:sz w:val="24"/>
        </w:rPr>
        <w:t>the</w:t>
      </w:r>
      <w:r>
        <w:rPr>
          <w:spacing w:val="-4"/>
          <w:sz w:val="24"/>
        </w:rPr>
        <w:t xml:space="preserve"> </w:t>
      </w:r>
      <w:r>
        <w:rPr>
          <w:sz w:val="24"/>
        </w:rPr>
        <w:t>consolidated</w:t>
      </w:r>
      <w:r>
        <w:rPr>
          <w:spacing w:val="-4"/>
          <w:sz w:val="24"/>
        </w:rPr>
        <w:t xml:space="preserve"> </w:t>
      </w:r>
      <w:r>
        <w:rPr>
          <w:sz w:val="24"/>
        </w:rPr>
        <w:t>the</w:t>
      </w:r>
      <w:r>
        <w:rPr>
          <w:spacing w:val="-5"/>
          <w:sz w:val="24"/>
        </w:rPr>
        <w:t xml:space="preserve"> </w:t>
      </w:r>
      <w:r>
        <w:rPr>
          <w:sz w:val="24"/>
        </w:rPr>
        <w:t>annual</w:t>
      </w:r>
      <w:r>
        <w:rPr>
          <w:spacing w:val="-4"/>
          <w:sz w:val="24"/>
        </w:rPr>
        <w:t xml:space="preserve"> </w:t>
      </w:r>
      <w:r>
        <w:rPr>
          <w:sz w:val="24"/>
        </w:rPr>
        <w:t>Cost</w:t>
      </w:r>
      <w:r>
        <w:rPr>
          <w:spacing w:val="-4"/>
          <w:sz w:val="24"/>
        </w:rPr>
        <w:t xml:space="preserve"> </w:t>
      </w:r>
      <w:r>
        <w:rPr>
          <w:sz w:val="24"/>
        </w:rPr>
        <w:t>to</w:t>
      </w:r>
      <w:r>
        <w:rPr>
          <w:spacing w:val="-6"/>
          <w:sz w:val="24"/>
        </w:rPr>
        <w:t xml:space="preserve"> </w:t>
      </w:r>
      <w:r>
        <w:rPr>
          <w:sz w:val="24"/>
        </w:rPr>
        <w:t>project</w:t>
      </w:r>
      <w:r>
        <w:rPr>
          <w:spacing w:val="-4"/>
          <w:sz w:val="24"/>
        </w:rPr>
        <w:t xml:space="preserve"> </w:t>
      </w:r>
      <w:r>
        <w:rPr>
          <w:sz w:val="24"/>
        </w:rPr>
        <w:t>(CTP)</w:t>
      </w:r>
      <w:r>
        <w:rPr>
          <w:spacing w:val="-4"/>
          <w:sz w:val="24"/>
        </w:rPr>
        <w:t xml:space="preserve"> </w:t>
      </w:r>
      <w:r>
        <w:rPr>
          <w:sz w:val="24"/>
        </w:rPr>
        <w:t>of</w:t>
      </w:r>
      <w:r>
        <w:rPr>
          <w:spacing w:val="-5"/>
          <w:sz w:val="24"/>
        </w:rPr>
        <w:t xml:space="preserve"> </w:t>
      </w:r>
      <w:r>
        <w:rPr>
          <w:sz w:val="24"/>
        </w:rPr>
        <w:t>the</w:t>
      </w:r>
      <w:r>
        <w:rPr>
          <w:spacing w:val="-1"/>
          <w:sz w:val="24"/>
        </w:rPr>
        <w:t xml:space="preserve"> </w:t>
      </w:r>
      <w:r w:rsidR="003B0131">
        <w:rPr>
          <w:b/>
          <w:sz w:val="24"/>
        </w:rPr>
        <w:t>Project Technical</w:t>
      </w:r>
      <w:r w:rsidR="001679A0">
        <w:rPr>
          <w:b/>
          <w:sz w:val="24"/>
        </w:rPr>
        <w:t xml:space="preserve"> </w:t>
      </w:r>
      <w:r w:rsidR="003B0131">
        <w:rPr>
          <w:b/>
          <w:sz w:val="24"/>
        </w:rPr>
        <w:t xml:space="preserve">Coordinator </w:t>
      </w:r>
      <w:r w:rsidR="001679A0">
        <w:rPr>
          <w:b/>
          <w:sz w:val="24"/>
        </w:rPr>
        <w:t>will</w:t>
      </w:r>
      <w:r>
        <w:rPr>
          <w:spacing w:val="-8"/>
          <w:sz w:val="24"/>
        </w:rPr>
        <w:t xml:space="preserve"> </w:t>
      </w:r>
      <w:r>
        <w:rPr>
          <w:sz w:val="24"/>
        </w:rPr>
        <w:t>be</w:t>
      </w:r>
      <w:r>
        <w:rPr>
          <w:spacing w:val="-10"/>
          <w:sz w:val="24"/>
        </w:rPr>
        <w:t xml:space="preserve"> </w:t>
      </w:r>
      <w:r>
        <w:rPr>
          <w:sz w:val="24"/>
        </w:rPr>
        <w:t>determined</w:t>
      </w:r>
      <w:r>
        <w:rPr>
          <w:spacing w:val="-8"/>
          <w:sz w:val="24"/>
        </w:rPr>
        <w:t xml:space="preserve"> </w:t>
      </w:r>
      <w:r>
        <w:rPr>
          <w:sz w:val="24"/>
        </w:rPr>
        <w:t>and</w:t>
      </w:r>
      <w:r>
        <w:rPr>
          <w:spacing w:val="-7"/>
          <w:sz w:val="24"/>
        </w:rPr>
        <w:t xml:space="preserve"> </w:t>
      </w:r>
      <w:r>
        <w:rPr>
          <w:sz w:val="24"/>
        </w:rPr>
        <w:t>mutually</w:t>
      </w:r>
      <w:r>
        <w:rPr>
          <w:spacing w:val="-9"/>
          <w:sz w:val="24"/>
        </w:rPr>
        <w:t xml:space="preserve"> </w:t>
      </w:r>
      <w:r>
        <w:rPr>
          <w:sz w:val="24"/>
        </w:rPr>
        <w:t>agreed</w:t>
      </w:r>
      <w:r>
        <w:rPr>
          <w:spacing w:val="-4"/>
          <w:sz w:val="24"/>
        </w:rPr>
        <w:t xml:space="preserve"> </w:t>
      </w:r>
      <w:r>
        <w:rPr>
          <w:sz w:val="24"/>
        </w:rPr>
        <w:t>upon</w:t>
      </w:r>
      <w:r>
        <w:rPr>
          <w:spacing w:val="40"/>
          <w:sz w:val="24"/>
        </w:rPr>
        <w:t xml:space="preserve"> </w:t>
      </w:r>
      <w:r>
        <w:rPr>
          <w:sz w:val="24"/>
        </w:rPr>
        <w:t>with</w:t>
      </w:r>
      <w:r>
        <w:rPr>
          <w:spacing w:val="-9"/>
          <w:sz w:val="24"/>
        </w:rPr>
        <w:t xml:space="preserve"> </w:t>
      </w:r>
      <w:r>
        <w:rPr>
          <w:sz w:val="24"/>
        </w:rPr>
        <w:t>the</w:t>
      </w:r>
      <w:r>
        <w:rPr>
          <w:spacing w:val="-4"/>
          <w:sz w:val="24"/>
        </w:rPr>
        <w:t xml:space="preserve"> </w:t>
      </w:r>
      <w:r>
        <w:rPr>
          <w:sz w:val="24"/>
        </w:rPr>
        <w:t>successful</w:t>
      </w:r>
      <w:r>
        <w:rPr>
          <w:spacing w:val="-4"/>
          <w:sz w:val="24"/>
        </w:rPr>
        <w:t xml:space="preserve"> </w:t>
      </w:r>
      <w:r>
        <w:rPr>
          <w:sz w:val="24"/>
        </w:rPr>
        <w:t>candidate,</w:t>
      </w:r>
      <w:r>
        <w:rPr>
          <w:spacing w:val="-2"/>
          <w:sz w:val="24"/>
        </w:rPr>
        <w:t xml:space="preserve"> </w:t>
      </w:r>
      <w:r>
        <w:rPr>
          <w:sz w:val="24"/>
        </w:rPr>
        <w:t>which</w:t>
      </w:r>
      <w:r>
        <w:rPr>
          <w:spacing w:val="-4"/>
          <w:sz w:val="24"/>
        </w:rPr>
        <w:t xml:space="preserve"> </w:t>
      </w:r>
      <w:r>
        <w:rPr>
          <w:sz w:val="24"/>
        </w:rPr>
        <w:t>would be</w:t>
      </w:r>
      <w:r>
        <w:rPr>
          <w:spacing w:val="-11"/>
          <w:sz w:val="24"/>
        </w:rPr>
        <w:t xml:space="preserve"> </w:t>
      </w:r>
      <w:r>
        <w:rPr>
          <w:sz w:val="24"/>
        </w:rPr>
        <w:t>in</w:t>
      </w:r>
      <w:r>
        <w:rPr>
          <w:spacing w:val="-9"/>
          <w:sz w:val="24"/>
        </w:rPr>
        <w:t xml:space="preserve"> </w:t>
      </w:r>
      <w:r>
        <w:rPr>
          <w:sz w:val="24"/>
        </w:rPr>
        <w:t>the</w:t>
      </w:r>
      <w:r>
        <w:rPr>
          <w:spacing w:val="-10"/>
          <w:sz w:val="24"/>
        </w:rPr>
        <w:t xml:space="preserve"> </w:t>
      </w:r>
      <w:r>
        <w:rPr>
          <w:sz w:val="24"/>
        </w:rPr>
        <w:t>range</w:t>
      </w:r>
      <w:r>
        <w:rPr>
          <w:spacing w:val="-11"/>
          <w:sz w:val="24"/>
        </w:rPr>
        <w:t xml:space="preserve"> </w:t>
      </w:r>
      <w:r>
        <w:rPr>
          <w:sz w:val="24"/>
        </w:rPr>
        <w:t>between</w:t>
      </w:r>
      <w:r>
        <w:rPr>
          <w:spacing w:val="-3"/>
          <w:sz w:val="24"/>
        </w:rPr>
        <w:t xml:space="preserve"> </w:t>
      </w:r>
      <w:r>
        <w:rPr>
          <w:b/>
          <w:sz w:val="24"/>
        </w:rPr>
        <w:t>Rs.</w:t>
      </w:r>
      <w:r w:rsidR="003B0131">
        <w:rPr>
          <w:b/>
          <w:sz w:val="24"/>
        </w:rPr>
        <w:t xml:space="preserve"> 60000/-</w:t>
      </w:r>
      <w:r w:rsidR="001679A0">
        <w:rPr>
          <w:b/>
          <w:sz w:val="24"/>
        </w:rPr>
        <w:t xml:space="preserve"> </w:t>
      </w:r>
      <w:r>
        <w:rPr>
          <w:b/>
          <w:sz w:val="24"/>
        </w:rPr>
        <w:t>to</w:t>
      </w:r>
      <w:r>
        <w:rPr>
          <w:b/>
          <w:spacing w:val="-10"/>
          <w:sz w:val="24"/>
        </w:rPr>
        <w:t xml:space="preserve"> </w:t>
      </w:r>
      <w:r>
        <w:rPr>
          <w:b/>
          <w:sz w:val="24"/>
        </w:rPr>
        <w:t>Rs.</w:t>
      </w:r>
      <w:r w:rsidR="003B0131">
        <w:rPr>
          <w:b/>
          <w:sz w:val="24"/>
        </w:rPr>
        <w:t xml:space="preserve"> 80,000/-</w:t>
      </w:r>
      <w:r w:rsidR="003B0131">
        <w:rPr>
          <w:b/>
          <w:spacing w:val="-10"/>
          <w:sz w:val="24"/>
        </w:rPr>
        <w:t xml:space="preserve"> </w:t>
      </w:r>
      <w:r w:rsidR="003B0131" w:rsidRPr="003B0131">
        <w:rPr>
          <w:bCs/>
          <w:sz w:val="24"/>
        </w:rPr>
        <w:t>per</w:t>
      </w:r>
      <w:r>
        <w:rPr>
          <w:spacing w:val="-10"/>
          <w:sz w:val="24"/>
        </w:rPr>
        <w:t xml:space="preserve"> </w:t>
      </w:r>
      <w:r w:rsidR="003B0131">
        <w:rPr>
          <w:sz w:val="24"/>
        </w:rPr>
        <w:t>month</w:t>
      </w:r>
      <w:r>
        <w:rPr>
          <w:sz w:val="24"/>
        </w:rPr>
        <w:t>,</w:t>
      </w:r>
      <w:r>
        <w:rPr>
          <w:spacing w:val="-8"/>
          <w:sz w:val="24"/>
        </w:rPr>
        <w:t xml:space="preserve"> </w:t>
      </w:r>
      <w:r>
        <w:rPr>
          <w:sz w:val="24"/>
        </w:rPr>
        <w:t>depending</w:t>
      </w:r>
      <w:r>
        <w:rPr>
          <w:spacing w:val="-10"/>
          <w:sz w:val="24"/>
        </w:rPr>
        <w:t xml:space="preserve"> </w:t>
      </w:r>
      <w:r>
        <w:rPr>
          <w:sz w:val="24"/>
        </w:rPr>
        <w:t>upon</w:t>
      </w:r>
      <w:r>
        <w:rPr>
          <w:spacing w:val="-10"/>
          <w:sz w:val="24"/>
        </w:rPr>
        <w:t xml:space="preserve"> </w:t>
      </w:r>
      <w:r>
        <w:rPr>
          <w:sz w:val="24"/>
        </w:rPr>
        <w:t>the</w:t>
      </w:r>
      <w:r>
        <w:rPr>
          <w:spacing w:val="-10"/>
          <w:sz w:val="24"/>
        </w:rPr>
        <w:t xml:space="preserve"> </w:t>
      </w:r>
      <w:r>
        <w:rPr>
          <w:sz w:val="24"/>
        </w:rPr>
        <w:t>last drawn salary</w:t>
      </w:r>
    </w:p>
    <w:p w14:paraId="1BCD59F8" w14:textId="0105C6DD" w:rsidR="001679A0" w:rsidRDefault="001679A0">
      <w:pPr>
        <w:pStyle w:val="ListParagraph"/>
        <w:numPr>
          <w:ilvl w:val="0"/>
          <w:numId w:val="2"/>
        </w:numPr>
        <w:tabs>
          <w:tab w:val="left" w:pos="720"/>
        </w:tabs>
        <w:spacing w:before="103" w:line="276" w:lineRule="auto"/>
        <w:ind w:right="379"/>
        <w:rPr>
          <w:sz w:val="24"/>
        </w:rPr>
      </w:pPr>
      <w:r w:rsidRPr="001679A0">
        <w:rPr>
          <w:sz w:val="24"/>
        </w:rPr>
        <w:t>In exceptional cases, if the last drawn salary is higher than the maximum salary assigned for the position, the CEO-ASUP may fix the salary with some hike based on the last drawn salary by such candidates.</w:t>
      </w:r>
    </w:p>
    <w:p w14:paraId="46F010B6" w14:textId="77777777" w:rsidR="00813B1E" w:rsidRDefault="00000000">
      <w:pPr>
        <w:pStyle w:val="ListParagraph"/>
        <w:numPr>
          <w:ilvl w:val="0"/>
          <w:numId w:val="2"/>
        </w:numPr>
        <w:tabs>
          <w:tab w:val="left" w:pos="720"/>
        </w:tabs>
        <w:spacing w:line="252" w:lineRule="auto"/>
        <w:ind w:right="381"/>
        <w:rPr>
          <w:sz w:val="24"/>
        </w:rPr>
      </w:pPr>
      <w:r>
        <w:rPr>
          <w:sz w:val="24"/>
        </w:rPr>
        <w:t>In</w:t>
      </w:r>
      <w:r>
        <w:rPr>
          <w:spacing w:val="-6"/>
          <w:sz w:val="24"/>
        </w:rPr>
        <w:t xml:space="preserve"> </w:t>
      </w:r>
      <w:r>
        <w:rPr>
          <w:sz w:val="24"/>
        </w:rPr>
        <w:t>case</w:t>
      </w:r>
      <w:r>
        <w:rPr>
          <w:spacing w:val="-10"/>
          <w:sz w:val="24"/>
        </w:rPr>
        <w:t xml:space="preserve"> </w:t>
      </w:r>
      <w:r>
        <w:rPr>
          <w:sz w:val="24"/>
        </w:rPr>
        <w:t>the</w:t>
      </w:r>
      <w:r>
        <w:rPr>
          <w:spacing w:val="-10"/>
          <w:sz w:val="24"/>
        </w:rPr>
        <w:t xml:space="preserve"> </w:t>
      </w:r>
      <w:r>
        <w:rPr>
          <w:sz w:val="24"/>
        </w:rPr>
        <w:t>last</w:t>
      </w:r>
      <w:r>
        <w:rPr>
          <w:spacing w:val="-9"/>
          <w:sz w:val="24"/>
        </w:rPr>
        <w:t xml:space="preserve"> </w:t>
      </w:r>
      <w:r>
        <w:rPr>
          <w:sz w:val="24"/>
        </w:rPr>
        <w:t>drawn</w:t>
      </w:r>
      <w:r>
        <w:rPr>
          <w:spacing w:val="-10"/>
          <w:sz w:val="24"/>
        </w:rPr>
        <w:t xml:space="preserve"> </w:t>
      </w:r>
      <w:r>
        <w:rPr>
          <w:sz w:val="24"/>
        </w:rPr>
        <w:t>salary</w:t>
      </w:r>
      <w:r>
        <w:rPr>
          <w:spacing w:val="-9"/>
          <w:sz w:val="24"/>
        </w:rPr>
        <w:t xml:space="preserve"> </w:t>
      </w:r>
      <w:r>
        <w:rPr>
          <w:sz w:val="24"/>
        </w:rPr>
        <w:t>of</w:t>
      </w:r>
      <w:r>
        <w:rPr>
          <w:spacing w:val="-8"/>
          <w:sz w:val="24"/>
        </w:rPr>
        <w:t xml:space="preserve"> </w:t>
      </w:r>
      <w:r>
        <w:rPr>
          <w:sz w:val="24"/>
        </w:rPr>
        <w:t>the</w:t>
      </w:r>
      <w:r>
        <w:rPr>
          <w:spacing w:val="-10"/>
          <w:sz w:val="24"/>
        </w:rPr>
        <w:t xml:space="preserve"> </w:t>
      </w:r>
      <w:r>
        <w:rPr>
          <w:sz w:val="24"/>
        </w:rPr>
        <w:t>candidates</w:t>
      </w:r>
      <w:r>
        <w:rPr>
          <w:spacing w:val="-7"/>
          <w:sz w:val="24"/>
        </w:rPr>
        <w:t xml:space="preserve"> </w:t>
      </w:r>
      <w:r>
        <w:rPr>
          <w:sz w:val="24"/>
        </w:rPr>
        <w:t>is</w:t>
      </w:r>
      <w:r>
        <w:rPr>
          <w:spacing w:val="-9"/>
          <w:sz w:val="24"/>
        </w:rPr>
        <w:t xml:space="preserve"> </w:t>
      </w:r>
      <w:r>
        <w:rPr>
          <w:sz w:val="24"/>
        </w:rPr>
        <w:t>less</w:t>
      </w:r>
      <w:r>
        <w:rPr>
          <w:spacing w:val="-9"/>
          <w:sz w:val="24"/>
        </w:rPr>
        <w:t xml:space="preserve"> </w:t>
      </w:r>
      <w:r>
        <w:rPr>
          <w:sz w:val="24"/>
        </w:rPr>
        <w:t>than</w:t>
      </w:r>
      <w:r>
        <w:rPr>
          <w:spacing w:val="-10"/>
          <w:sz w:val="24"/>
        </w:rPr>
        <w:t xml:space="preserve"> </w:t>
      </w:r>
      <w:r>
        <w:rPr>
          <w:sz w:val="24"/>
        </w:rPr>
        <w:t>the</w:t>
      </w:r>
      <w:r>
        <w:rPr>
          <w:spacing w:val="-10"/>
          <w:sz w:val="24"/>
        </w:rPr>
        <w:t xml:space="preserve"> </w:t>
      </w:r>
      <w:r>
        <w:rPr>
          <w:sz w:val="24"/>
        </w:rPr>
        <w:t>minimum</w:t>
      </w:r>
      <w:r>
        <w:rPr>
          <w:spacing w:val="-8"/>
          <w:sz w:val="24"/>
        </w:rPr>
        <w:t xml:space="preserve"> </w:t>
      </w:r>
      <w:r>
        <w:rPr>
          <w:sz w:val="24"/>
        </w:rPr>
        <w:t>salary</w:t>
      </w:r>
      <w:r>
        <w:rPr>
          <w:spacing w:val="-10"/>
          <w:sz w:val="24"/>
        </w:rPr>
        <w:t xml:space="preserve"> </w:t>
      </w:r>
      <w:r>
        <w:rPr>
          <w:sz w:val="24"/>
        </w:rPr>
        <w:t>assigned</w:t>
      </w:r>
      <w:r>
        <w:rPr>
          <w:spacing w:val="-7"/>
          <w:sz w:val="24"/>
        </w:rPr>
        <w:t xml:space="preserve"> </w:t>
      </w:r>
      <w:r>
        <w:rPr>
          <w:sz w:val="24"/>
        </w:rPr>
        <w:t>for the position, a maximum of 30% hike on the last drawn salary will be considered.</w:t>
      </w:r>
    </w:p>
    <w:p w14:paraId="1CF3A68A" w14:textId="1E087D9E" w:rsidR="001679A0" w:rsidRDefault="00000000" w:rsidP="002349C5">
      <w:pPr>
        <w:pStyle w:val="BodyText"/>
        <w:spacing w:before="127"/>
        <w:ind w:left="0" w:firstLine="0"/>
      </w:pPr>
      <w:r>
        <w:rPr>
          <w:b/>
          <w:u w:val="single"/>
        </w:rPr>
        <w:t>Age</w:t>
      </w:r>
      <w:r>
        <w:rPr>
          <w:b/>
        </w:rPr>
        <w:t>-</w:t>
      </w:r>
      <w:r>
        <w:t>Maximum age</w:t>
      </w:r>
      <w:r>
        <w:rPr>
          <w:spacing w:val="-4"/>
        </w:rPr>
        <w:t xml:space="preserve"> </w:t>
      </w:r>
      <w:r>
        <w:t>of</w:t>
      </w:r>
      <w:r>
        <w:rPr>
          <w:spacing w:val="-2"/>
        </w:rPr>
        <w:t xml:space="preserve"> </w:t>
      </w:r>
      <w:r w:rsidR="001679A0">
        <w:t>65</w:t>
      </w:r>
      <w:r>
        <w:rPr>
          <w:spacing w:val="-1"/>
        </w:rPr>
        <w:t xml:space="preserve"> </w:t>
      </w:r>
      <w:r>
        <w:t>years</w:t>
      </w:r>
      <w:r>
        <w:rPr>
          <w:spacing w:val="-1"/>
        </w:rPr>
        <w:t xml:space="preserve"> </w:t>
      </w:r>
      <w:r>
        <w:t>as</w:t>
      </w:r>
      <w:r>
        <w:rPr>
          <w:spacing w:val="-1"/>
        </w:rPr>
        <w:t xml:space="preserve"> </w:t>
      </w:r>
      <w:r>
        <w:t xml:space="preserve">on </w:t>
      </w:r>
      <w:r>
        <w:rPr>
          <w:spacing w:val="-2"/>
        </w:rPr>
        <w:t>01.01.2025.</w:t>
      </w:r>
    </w:p>
    <w:p w14:paraId="61468830" w14:textId="77777777" w:rsidR="001679A0" w:rsidRDefault="001679A0" w:rsidP="001679A0">
      <w:pPr>
        <w:pStyle w:val="BodyText"/>
        <w:ind w:left="0" w:firstLine="0"/>
      </w:pPr>
    </w:p>
    <w:p w14:paraId="551D7E64" w14:textId="77777777" w:rsidR="001679A0" w:rsidRPr="001679A0" w:rsidRDefault="001679A0" w:rsidP="001679A0">
      <w:pPr>
        <w:pStyle w:val="BodyText"/>
        <w:ind w:left="0" w:firstLine="0"/>
        <w:rPr>
          <w:b/>
          <w:bCs/>
        </w:rPr>
      </w:pPr>
      <w:r w:rsidRPr="001679A0">
        <w:rPr>
          <w:b/>
          <w:bCs/>
        </w:rPr>
        <w:t xml:space="preserve">Tenure / Duration: </w:t>
      </w:r>
    </w:p>
    <w:p w14:paraId="2E774FA8" w14:textId="08F6097D" w:rsidR="002349C5" w:rsidRDefault="001679A0" w:rsidP="001679A0">
      <w:pPr>
        <w:pStyle w:val="BodyText"/>
        <w:ind w:left="0" w:firstLine="0"/>
      </w:pPr>
      <w:r w:rsidRPr="001679A0">
        <w:t>The contract will be initially for a period of Eleven Months (11 months) with a provision of further extension of Eleven Months (11 months) up to the end of the project subject to satisfactory performance.</w:t>
      </w:r>
    </w:p>
    <w:p w14:paraId="1F134F7D" w14:textId="77777777" w:rsidR="002349C5" w:rsidRDefault="002349C5" w:rsidP="001679A0">
      <w:pPr>
        <w:pStyle w:val="BodyText"/>
        <w:ind w:left="0" w:firstLine="0"/>
      </w:pPr>
    </w:p>
    <w:p w14:paraId="41F49D2A" w14:textId="77777777" w:rsidR="002349C5" w:rsidRPr="002349C5" w:rsidRDefault="002349C5" w:rsidP="001679A0">
      <w:pPr>
        <w:pStyle w:val="BodyText"/>
        <w:ind w:left="0" w:firstLine="0"/>
        <w:rPr>
          <w:b/>
          <w:bCs/>
        </w:rPr>
      </w:pPr>
      <w:r w:rsidRPr="002349C5">
        <w:rPr>
          <w:b/>
          <w:bCs/>
        </w:rPr>
        <w:t>Other Terms &amp; Conditions.</w:t>
      </w:r>
    </w:p>
    <w:p w14:paraId="148B67BA" w14:textId="77777777" w:rsidR="002349C5" w:rsidRDefault="002349C5" w:rsidP="00E32449">
      <w:pPr>
        <w:pStyle w:val="BodyText"/>
        <w:numPr>
          <w:ilvl w:val="0"/>
          <w:numId w:val="6"/>
        </w:numPr>
        <w:spacing w:line="360" w:lineRule="auto"/>
      </w:pPr>
      <w:r w:rsidRPr="002349C5">
        <w:t xml:space="preserve"> No TA/DA is payable for attending the personal interview/ Test. </w:t>
      </w:r>
    </w:p>
    <w:p w14:paraId="2E371D8F" w14:textId="77777777" w:rsidR="002349C5" w:rsidRDefault="002349C5" w:rsidP="00E32449">
      <w:pPr>
        <w:pStyle w:val="BodyText"/>
        <w:numPr>
          <w:ilvl w:val="0"/>
          <w:numId w:val="6"/>
        </w:numPr>
        <w:spacing w:line="360" w:lineRule="auto"/>
      </w:pPr>
      <w:r w:rsidRPr="002349C5">
        <w:t xml:space="preserve">ASUP reserves the right to modify the required qualification/experience at any stage during the recruitment process depending on the number of applicants. </w:t>
      </w:r>
    </w:p>
    <w:p w14:paraId="24C47DCC" w14:textId="5AC6E2C7" w:rsidR="002349C5" w:rsidRDefault="002349C5" w:rsidP="00E32449">
      <w:pPr>
        <w:pStyle w:val="BodyText"/>
        <w:numPr>
          <w:ilvl w:val="0"/>
          <w:numId w:val="6"/>
        </w:numPr>
        <w:spacing w:line="360" w:lineRule="auto"/>
      </w:pPr>
      <w:r>
        <w:t>Date and time of walk-in interview- 1</w:t>
      </w:r>
      <w:r w:rsidR="003B0131">
        <w:t>8</w:t>
      </w:r>
      <w:r>
        <w:t>.1</w:t>
      </w:r>
      <w:r w:rsidR="003B0131">
        <w:t>1</w:t>
      </w:r>
      <w:r>
        <w:t xml:space="preserve">.2025, </w:t>
      </w:r>
      <w:r w:rsidR="003B0131">
        <w:t>02</w:t>
      </w:r>
      <w:r>
        <w:t xml:space="preserve">.30 </w:t>
      </w:r>
      <w:r w:rsidR="003B0131">
        <w:t>P</w:t>
      </w:r>
      <w:r>
        <w:t>.M. onwards.</w:t>
      </w:r>
    </w:p>
    <w:p w14:paraId="44A58B70" w14:textId="214D970F" w:rsidR="00E32449" w:rsidRDefault="00E32449" w:rsidP="00E32449">
      <w:pPr>
        <w:pStyle w:val="BodyText"/>
        <w:numPr>
          <w:ilvl w:val="0"/>
          <w:numId w:val="6"/>
        </w:numPr>
        <w:spacing w:line="360" w:lineRule="auto"/>
      </w:pPr>
      <w:r w:rsidRPr="00E32449">
        <w:t xml:space="preserve">Reporting Time: All candidates shall report for document verification on or before </w:t>
      </w:r>
      <w:r w:rsidR="003B0131">
        <w:t>02</w:t>
      </w:r>
      <w:r w:rsidRPr="00E32449">
        <w:t xml:space="preserve">:30 </w:t>
      </w:r>
      <w:r w:rsidR="003B0131">
        <w:t>P</w:t>
      </w:r>
      <w:r w:rsidRPr="00E32449">
        <w:t>.</w:t>
      </w:r>
      <w:r>
        <w:t>M</w:t>
      </w:r>
      <w:r w:rsidRPr="00E32449">
        <w:t>. No candidate will be permitted to enter the venue after the stipulated time.</w:t>
      </w:r>
    </w:p>
    <w:p w14:paraId="4379987A" w14:textId="77777777" w:rsidR="002349C5" w:rsidRDefault="002349C5" w:rsidP="00E32449">
      <w:pPr>
        <w:pStyle w:val="BodyText"/>
        <w:numPr>
          <w:ilvl w:val="0"/>
          <w:numId w:val="6"/>
        </w:numPr>
        <w:spacing w:line="360" w:lineRule="auto"/>
      </w:pPr>
      <w:r w:rsidRPr="002349C5">
        <w:t xml:space="preserve">The Candidates are advised to keep on visiting the website of the University for related updates including any corrigendum/addendum, date of test/ interview/ list of shortlisted candidates etc. Further, no information in respect of this advertisement shall be published in the newspaper. </w:t>
      </w:r>
    </w:p>
    <w:p w14:paraId="45B045A8" w14:textId="77777777" w:rsidR="002349C5" w:rsidRDefault="002349C5" w:rsidP="00E32449">
      <w:pPr>
        <w:pStyle w:val="BodyText"/>
        <w:numPr>
          <w:ilvl w:val="0"/>
          <w:numId w:val="6"/>
        </w:numPr>
        <w:spacing w:line="360" w:lineRule="auto"/>
      </w:pPr>
      <w:r w:rsidRPr="002349C5">
        <w:t xml:space="preserve">Any matters which are not specially mentioned in this advertisement will be decided by the Selection Committee. </w:t>
      </w:r>
    </w:p>
    <w:p w14:paraId="2D6F810B" w14:textId="77777777" w:rsidR="002349C5" w:rsidRDefault="002349C5" w:rsidP="00E32449">
      <w:pPr>
        <w:pStyle w:val="BodyText"/>
        <w:numPr>
          <w:ilvl w:val="0"/>
          <w:numId w:val="6"/>
        </w:numPr>
        <w:spacing w:line="360" w:lineRule="auto"/>
      </w:pPr>
      <w:r>
        <w:t>T</w:t>
      </w:r>
      <w:r w:rsidRPr="002349C5">
        <w:t>he Authority reserves the right to cancel/ postpone the advertisement without assigning any reason thereof.</w:t>
      </w:r>
    </w:p>
    <w:p w14:paraId="51A76B59" w14:textId="77777777" w:rsidR="002349C5" w:rsidRDefault="002349C5" w:rsidP="00E32449">
      <w:pPr>
        <w:pStyle w:val="BodyText"/>
        <w:spacing w:line="360" w:lineRule="auto"/>
      </w:pPr>
    </w:p>
    <w:p w14:paraId="63428FFB" w14:textId="77777777" w:rsidR="002349C5" w:rsidRDefault="002349C5" w:rsidP="00E32449">
      <w:pPr>
        <w:pStyle w:val="BodyText"/>
        <w:spacing w:line="360" w:lineRule="auto"/>
      </w:pPr>
    </w:p>
    <w:p w14:paraId="40889B55" w14:textId="77777777" w:rsidR="002349C5" w:rsidRDefault="002349C5" w:rsidP="002349C5">
      <w:pPr>
        <w:pStyle w:val="BodyText"/>
        <w:jc w:val="left"/>
      </w:pPr>
    </w:p>
    <w:p w14:paraId="6851ED91" w14:textId="77777777" w:rsidR="002349C5" w:rsidRDefault="002349C5" w:rsidP="002349C5">
      <w:pPr>
        <w:pStyle w:val="BodyText"/>
        <w:jc w:val="left"/>
      </w:pPr>
    </w:p>
    <w:p w14:paraId="5586327A" w14:textId="77777777" w:rsidR="002349C5" w:rsidRDefault="002349C5" w:rsidP="002349C5">
      <w:pPr>
        <w:pStyle w:val="BodyText"/>
        <w:jc w:val="left"/>
      </w:pPr>
    </w:p>
    <w:p w14:paraId="1FC623C1" w14:textId="77777777" w:rsidR="002349C5" w:rsidRDefault="002349C5" w:rsidP="002349C5">
      <w:pPr>
        <w:pStyle w:val="BodyText"/>
        <w:jc w:val="left"/>
      </w:pPr>
    </w:p>
    <w:p w14:paraId="1A5AA741" w14:textId="05CF9E3C" w:rsidR="002349C5" w:rsidRDefault="002349C5" w:rsidP="002349C5">
      <w:pPr>
        <w:pStyle w:val="BodyText"/>
        <w:jc w:val="left"/>
      </w:pPr>
      <w:r>
        <w:tab/>
      </w:r>
      <w:r>
        <w:tab/>
      </w:r>
      <w:r>
        <w:tab/>
      </w:r>
      <w:r>
        <w:tab/>
      </w:r>
      <w:r>
        <w:tab/>
      </w:r>
      <w:r>
        <w:tab/>
      </w:r>
      <w:r>
        <w:tab/>
      </w:r>
      <w:r>
        <w:tab/>
        <w:t>Chief Executive Officer</w:t>
      </w:r>
    </w:p>
    <w:p w14:paraId="4E0CC042" w14:textId="3FA62258" w:rsidR="002349C5" w:rsidRDefault="002349C5" w:rsidP="002349C5">
      <w:pPr>
        <w:pStyle w:val="BodyText"/>
        <w:jc w:val="left"/>
        <w:sectPr w:rsidR="002349C5" w:rsidSect="001679A0">
          <w:type w:val="continuous"/>
          <w:pgSz w:w="12240" w:h="20160"/>
          <w:pgMar w:top="1720" w:right="1080" w:bottom="280" w:left="1440" w:header="720" w:footer="720" w:gutter="0"/>
          <w:cols w:space="720"/>
        </w:sectPr>
      </w:pPr>
      <w:r>
        <w:tab/>
      </w:r>
      <w:r>
        <w:tab/>
      </w:r>
      <w:r>
        <w:tab/>
      </w:r>
      <w:r>
        <w:tab/>
      </w:r>
      <w:r>
        <w:tab/>
      </w:r>
      <w:r>
        <w:tab/>
      </w:r>
      <w:r>
        <w:tab/>
        <w:t xml:space="preserve">        Assam Skill University Project</w:t>
      </w:r>
    </w:p>
    <w:p w14:paraId="0F48CB69" w14:textId="77777777" w:rsidR="00813B1E" w:rsidRDefault="00813B1E" w:rsidP="002349C5">
      <w:pPr>
        <w:pStyle w:val="BodyText"/>
        <w:spacing w:before="4"/>
        <w:ind w:left="0" w:firstLine="0"/>
        <w:jc w:val="left"/>
        <w:rPr>
          <w:b/>
          <w:sz w:val="17"/>
        </w:rPr>
      </w:pPr>
    </w:p>
    <w:sectPr w:rsidR="00813B1E">
      <w:pgSz w:w="12240" w:h="20160"/>
      <w:pgMar w:top="23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F5A"/>
    <w:multiLevelType w:val="hybridMultilevel"/>
    <w:tmpl w:val="D36C5D26"/>
    <w:lvl w:ilvl="0" w:tplc="D7C8C9B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2F46EB58">
      <w:numFmt w:val="bullet"/>
      <w:lvlText w:val="•"/>
      <w:lvlJc w:val="left"/>
      <w:pPr>
        <w:ind w:left="1620" w:hanging="360"/>
      </w:pPr>
      <w:rPr>
        <w:rFonts w:hint="default"/>
        <w:lang w:val="en-US" w:eastAsia="en-US" w:bidi="ar-SA"/>
      </w:rPr>
    </w:lvl>
    <w:lvl w:ilvl="2" w:tplc="24EE299C">
      <w:numFmt w:val="bullet"/>
      <w:lvlText w:val="•"/>
      <w:lvlJc w:val="left"/>
      <w:pPr>
        <w:ind w:left="2520" w:hanging="360"/>
      </w:pPr>
      <w:rPr>
        <w:rFonts w:hint="default"/>
        <w:lang w:val="en-US" w:eastAsia="en-US" w:bidi="ar-SA"/>
      </w:rPr>
    </w:lvl>
    <w:lvl w:ilvl="3" w:tplc="B20643A6">
      <w:numFmt w:val="bullet"/>
      <w:lvlText w:val="•"/>
      <w:lvlJc w:val="left"/>
      <w:pPr>
        <w:ind w:left="3420" w:hanging="360"/>
      </w:pPr>
      <w:rPr>
        <w:rFonts w:hint="default"/>
        <w:lang w:val="en-US" w:eastAsia="en-US" w:bidi="ar-SA"/>
      </w:rPr>
    </w:lvl>
    <w:lvl w:ilvl="4" w:tplc="AF14423E">
      <w:numFmt w:val="bullet"/>
      <w:lvlText w:val="•"/>
      <w:lvlJc w:val="left"/>
      <w:pPr>
        <w:ind w:left="4320" w:hanging="360"/>
      </w:pPr>
      <w:rPr>
        <w:rFonts w:hint="default"/>
        <w:lang w:val="en-US" w:eastAsia="en-US" w:bidi="ar-SA"/>
      </w:rPr>
    </w:lvl>
    <w:lvl w:ilvl="5" w:tplc="90127A1C">
      <w:numFmt w:val="bullet"/>
      <w:lvlText w:val="•"/>
      <w:lvlJc w:val="left"/>
      <w:pPr>
        <w:ind w:left="5220" w:hanging="360"/>
      </w:pPr>
      <w:rPr>
        <w:rFonts w:hint="default"/>
        <w:lang w:val="en-US" w:eastAsia="en-US" w:bidi="ar-SA"/>
      </w:rPr>
    </w:lvl>
    <w:lvl w:ilvl="6" w:tplc="131A3DEA">
      <w:numFmt w:val="bullet"/>
      <w:lvlText w:val="•"/>
      <w:lvlJc w:val="left"/>
      <w:pPr>
        <w:ind w:left="6120" w:hanging="360"/>
      </w:pPr>
      <w:rPr>
        <w:rFonts w:hint="default"/>
        <w:lang w:val="en-US" w:eastAsia="en-US" w:bidi="ar-SA"/>
      </w:rPr>
    </w:lvl>
    <w:lvl w:ilvl="7" w:tplc="89DAEED0">
      <w:numFmt w:val="bullet"/>
      <w:lvlText w:val="•"/>
      <w:lvlJc w:val="left"/>
      <w:pPr>
        <w:ind w:left="7020" w:hanging="360"/>
      </w:pPr>
      <w:rPr>
        <w:rFonts w:hint="default"/>
        <w:lang w:val="en-US" w:eastAsia="en-US" w:bidi="ar-SA"/>
      </w:rPr>
    </w:lvl>
    <w:lvl w:ilvl="8" w:tplc="33E06952">
      <w:numFmt w:val="bullet"/>
      <w:lvlText w:val="•"/>
      <w:lvlJc w:val="left"/>
      <w:pPr>
        <w:ind w:left="7920" w:hanging="360"/>
      </w:pPr>
      <w:rPr>
        <w:rFonts w:hint="default"/>
        <w:lang w:val="en-US" w:eastAsia="en-US" w:bidi="ar-SA"/>
      </w:rPr>
    </w:lvl>
  </w:abstractNum>
  <w:abstractNum w:abstractNumId="1" w15:restartNumberingAfterBreak="0">
    <w:nsid w:val="0D6346D5"/>
    <w:multiLevelType w:val="hybridMultilevel"/>
    <w:tmpl w:val="FDA4277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AD73AD"/>
    <w:multiLevelType w:val="hybridMultilevel"/>
    <w:tmpl w:val="FABC937E"/>
    <w:lvl w:ilvl="0" w:tplc="E1588954">
      <w:start w:val="1"/>
      <w:numFmt w:val="lowerLetter"/>
      <w:lvlText w:val="%1."/>
      <w:lvlJc w:val="left"/>
      <w:pPr>
        <w:ind w:left="372" w:hanging="274"/>
      </w:pPr>
      <w:rPr>
        <w:rFonts w:ascii="Times New Roman" w:eastAsia="Times New Roman" w:hAnsi="Times New Roman" w:cs="Times New Roman" w:hint="default"/>
        <w:b w:val="0"/>
        <w:bCs w:val="0"/>
        <w:i w:val="0"/>
        <w:iCs w:val="0"/>
        <w:spacing w:val="-1"/>
        <w:w w:val="100"/>
        <w:sz w:val="24"/>
        <w:szCs w:val="24"/>
        <w:lang w:val="en-US" w:eastAsia="en-US" w:bidi="ar-SA"/>
      </w:rPr>
    </w:lvl>
    <w:lvl w:ilvl="1" w:tplc="E7589E4A">
      <w:numFmt w:val="bullet"/>
      <w:lvlText w:val="•"/>
      <w:lvlJc w:val="left"/>
      <w:pPr>
        <w:ind w:left="1314" w:hanging="274"/>
      </w:pPr>
      <w:rPr>
        <w:rFonts w:hint="default"/>
        <w:lang w:val="en-US" w:eastAsia="en-US" w:bidi="ar-SA"/>
      </w:rPr>
    </w:lvl>
    <w:lvl w:ilvl="2" w:tplc="284A171A">
      <w:numFmt w:val="bullet"/>
      <w:lvlText w:val="•"/>
      <w:lvlJc w:val="left"/>
      <w:pPr>
        <w:ind w:left="2248" w:hanging="274"/>
      </w:pPr>
      <w:rPr>
        <w:rFonts w:hint="default"/>
        <w:lang w:val="en-US" w:eastAsia="en-US" w:bidi="ar-SA"/>
      </w:rPr>
    </w:lvl>
    <w:lvl w:ilvl="3" w:tplc="B45CC354">
      <w:numFmt w:val="bullet"/>
      <w:lvlText w:val="•"/>
      <w:lvlJc w:val="left"/>
      <w:pPr>
        <w:ind w:left="3182" w:hanging="274"/>
      </w:pPr>
      <w:rPr>
        <w:rFonts w:hint="default"/>
        <w:lang w:val="en-US" w:eastAsia="en-US" w:bidi="ar-SA"/>
      </w:rPr>
    </w:lvl>
    <w:lvl w:ilvl="4" w:tplc="20DE5754">
      <w:numFmt w:val="bullet"/>
      <w:lvlText w:val="•"/>
      <w:lvlJc w:val="left"/>
      <w:pPr>
        <w:ind w:left="4116" w:hanging="274"/>
      </w:pPr>
      <w:rPr>
        <w:rFonts w:hint="default"/>
        <w:lang w:val="en-US" w:eastAsia="en-US" w:bidi="ar-SA"/>
      </w:rPr>
    </w:lvl>
    <w:lvl w:ilvl="5" w:tplc="BB7AB8E2">
      <w:numFmt w:val="bullet"/>
      <w:lvlText w:val="•"/>
      <w:lvlJc w:val="left"/>
      <w:pPr>
        <w:ind w:left="5050" w:hanging="274"/>
      </w:pPr>
      <w:rPr>
        <w:rFonts w:hint="default"/>
        <w:lang w:val="en-US" w:eastAsia="en-US" w:bidi="ar-SA"/>
      </w:rPr>
    </w:lvl>
    <w:lvl w:ilvl="6" w:tplc="2BFE3EAE">
      <w:numFmt w:val="bullet"/>
      <w:lvlText w:val="•"/>
      <w:lvlJc w:val="left"/>
      <w:pPr>
        <w:ind w:left="5984" w:hanging="274"/>
      </w:pPr>
      <w:rPr>
        <w:rFonts w:hint="default"/>
        <w:lang w:val="en-US" w:eastAsia="en-US" w:bidi="ar-SA"/>
      </w:rPr>
    </w:lvl>
    <w:lvl w:ilvl="7" w:tplc="EA52E3EA">
      <w:numFmt w:val="bullet"/>
      <w:lvlText w:val="•"/>
      <w:lvlJc w:val="left"/>
      <w:pPr>
        <w:ind w:left="6918" w:hanging="274"/>
      </w:pPr>
      <w:rPr>
        <w:rFonts w:hint="default"/>
        <w:lang w:val="en-US" w:eastAsia="en-US" w:bidi="ar-SA"/>
      </w:rPr>
    </w:lvl>
    <w:lvl w:ilvl="8" w:tplc="0288956E">
      <w:numFmt w:val="bullet"/>
      <w:lvlText w:val="•"/>
      <w:lvlJc w:val="left"/>
      <w:pPr>
        <w:ind w:left="7852" w:hanging="274"/>
      </w:pPr>
      <w:rPr>
        <w:rFonts w:hint="default"/>
        <w:lang w:val="en-US" w:eastAsia="en-US" w:bidi="ar-SA"/>
      </w:rPr>
    </w:lvl>
  </w:abstractNum>
  <w:abstractNum w:abstractNumId="3" w15:restartNumberingAfterBreak="0">
    <w:nsid w:val="2F435C45"/>
    <w:multiLevelType w:val="hybridMultilevel"/>
    <w:tmpl w:val="28824F34"/>
    <w:lvl w:ilvl="0" w:tplc="04AC7B04">
      <w:start w:val="1"/>
      <w:numFmt w:val="upperRoman"/>
      <w:lvlText w:val="%1."/>
      <w:lvlJc w:val="left"/>
      <w:pPr>
        <w:ind w:left="720" w:hanging="500"/>
      </w:pPr>
      <w:rPr>
        <w:rFonts w:ascii="Times New Roman" w:eastAsia="Times New Roman" w:hAnsi="Times New Roman" w:cs="Times New Roman" w:hint="default"/>
        <w:b w:val="0"/>
        <w:bCs w:val="0"/>
        <w:i w:val="0"/>
        <w:iCs w:val="0"/>
        <w:spacing w:val="-4"/>
        <w:w w:val="100"/>
        <w:sz w:val="24"/>
        <w:szCs w:val="24"/>
        <w:lang w:val="en-US" w:eastAsia="en-US" w:bidi="ar-SA"/>
      </w:rPr>
    </w:lvl>
    <w:lvl w:ilvl="1" w:tplc="E0547FD2">
      <w:start w:val="2"/>
      <w:numFmt w:val="decimal"/>
      <w:lvlText w:val="%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E143174">
      <w:start w:val="1"/>
      <w:numFmt w:val="lowerLetter"/>
      <w:lvlText w:val="%3."/>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8B4A0500">
      <w:numFmt w:val="bullet"/>
      <w:lvlText w:val="•"/>
      <w:lvlJc w:val="left"/>
      <w:pPr>
        <w:ind w:left="3280" w:hanging="360"/>
      </w:pPr>
      <w:rPr>
        <w:rFonts w:hint="default"/>
        <w:lang w:val="en-US" w:eastAsia="en-US" w:bidi="ar-SA"/>
      </w:rPr>
    </w:lvl>
    <w:lvl w:ilvl="4" w:tplc="18FAB350">
      <w:numFmt w:val="bullet"/>
      <w:lvlText w:val="•"/>
      <w:lvlJc w:val="left"/>
      <w:pPr>
        <w:ind w:left="4200" w:hanging="360"/>
      </w:pPr>
      <w:rPr>
        <w:rFonts w:hint="default"/>
        <w:lang w:val="en-US" w:eastAsia="en-US" w:bidi="ar-SA"/>
      </w:rPr>
    </w:lvl>
    <w:lvl w:ilvl="5" w:tplc="8892D96A">
      <w:numFmt w:val="bullet"/>
      <w:lvlText w:val="•"/>
      <w:lvlJc w:val="left"/>
      <w:pPr>
        <w:ind w:left="5120" w:hanging="360"/>
      </w:pPr>
      <w:rPr>
        <w:rFonts w:hint="default"/>
        <w:lang w:val="en-US" w:eastAsia="en-US" w:bidi="ar-SA"/>
      </w:rPr>
    </w:lvl>
    <w:lvl w:ilvl="6" w:tplc="74846B18">
      <w:numFmt w:val="bullet"/>
      <w:lvlText w:val="•"/>
      <w:lvlJc w:val="left"/>
      <w:pPr>
        <w:ind w:left="6040" w:hanging="360"/>
      </w:pPr>
      <w:rPr>
        <w:rFonts w:hint="default"/>
        <w:lang w:val="en-US" w:eastAsia="en-US" w:bidi="ar-SA"/>
      </w:rPr>
    </w:lvl>
    <w:lvl w:ilvl="7" w:tplc="15F8494A">
      <w:numFmt w:val="bullet"/>
      <w:lvlText w:val="•"/>
      <w:lvlJc w:val="left"/>
      <w:pPr>
        <w:ind w:left="6960" w:hanging="360"/>
      </w:pPr>
      <w:rPr>
        <w:rFonts w:hint="default"/>
        <w:lang w:val="en-US" w:eastAsia="en-US" w:bidi="ar-SA"/>
      </w:rPr>
    </w:lvl>
    <w:lvl w:ilvl="8" w:tplc="EE8E5274">
      <w:numFmt w:val="bullet"/>
      <w:lvlText w:val="•"/>
      <w:lvlJc w:val="left"/>
      <w:pPr>
        <w:ind w:left="7880" w:hanging="360"/>
      </w:pPr>
      <w:rPr>
        <w:rFonts w:hint="default"/>
        <w:lang w:val="en-US" w:eastAsia="en-US" w:bidi="ar-SA"/>
      </w:rPr>
    </w:lvl>
  </w:abstractNum>
  <w:abstractNum w:abstractNumId="4" w15:restartNumberingAfterBreak="0">
    <w:nsid w:val="3FDC2C21"/>
    <w:multiLevelType w:val="hybridMultilevel"/>
    <w:tmpl w:val="364EC58C"/>
    <w:lvl w:ilvl="0" w:tplc="3B64C2E4">
      <w:start w:val="1"/>
      <w:numFmt w:val="upperLetter"/>
      <w:lvlText w:val="%1)"/>
      <w:lvlJc w:val="left"/>
      <w:pPr>
        <w:ind w:left="720" w:hanging="360"/>
      </w:pPr>
      <w:rPr>
        <w:rFonts w:ascii="Times New Roman" w:eastAsia="Times New Roman" w:hAnsi="Times New Roman" w:cs="Times New Roman" w:hint="default"/>
        <w:b/>
        <w:bCs/>
        <w:i w:val="0"/>
        <w:iCs w:val="0"/>
        <w:spacing w:val="-1"/>
        <w:w w:val="100"/>
        <w:sz w:val="24"/>
        <w:szCs w:val="24"/>
        <w:lang w:val="en-US" w:eastAsia="en-US" w:bidi="ar-SA"/>
      </w:rPr>
    </w:lvl>
    <w:lvl w:ilvl="1" w:tplc="41B894F0">
      <w:numFmt w:val="bullet"/>
      <w:lvlText w:val="•"/>
      <w:lvlJc w:val="left"/>
      <w:pPr>
        <w:ind w:left="1620" w:hanging="360"/>
      </w:pPr>
      <w:rPr>
        <w:rFonts w:hint="default"/>
        <w:lang w:val="en-US" w:eastAsia="en-US" w:bidi="ar-SA"/>
      </w:rPr>
    </w:lvl>
    <w:lvl w:ilvl="2" w:tplc="3ECC7522">
      <w:numFmt w:val="bullet"/>
      <w:lvlText w:val="•"/>
      <w:lvlJc w:val="left"/>
      <w:pPr>
        <w:ind w:left="2520" w:hanging="360"/>
      </w:pPr>
      <w:rPr>
        <w:rFonts w:hint="default"/>
        <w:lang w:val="en-US" w:eastAsia="en-US" w:bidi="ar-SA"/>
      </w:rPr>
    </w:lvl>
    <w:lvl w:ilvl="3" w:tplc="30522B5A">
      <w:numFmt w:val="bullet"/>
      <w:lvlText w:val="•"/>
      <w:lvlJc w:val="left"/>
      <w:pPr>
        <w:ind w:left="3420" w:hanging="360"/>
      </w:pPr>
      <w:rPr>
        <w:rFonts w:hint="default"/>
        <w:lang w:val="en-US" w:eastAsia="en-US" w:bidi="ar-SA"/>
      </w:rPr>
    </w:lvl>
    <w:lvl w:ilvl="4" w:tplc="7AC8D83E">
      <w:numFmt w:val="bullet"/>
      <w:lvlText w:val="•"/>
      <w:lvlJc w:val="left"/>
      <w:pPr>
        <w:ind w:left="4320" w:hanging="360"/>
      </w:pPr>
      <w:rPr>
        <w:rFonts w:hint="default"/>
        <w:lang w:val="en-US" w:eastAsia="en-US" w:bidi="ar-SA"/>
      </w:rPr>
    </w:lvl>
    <w:lvl w:ilvl="5" w:tplc="7AEAD198">
      <w:numFmt w:val="bullet"/>
      <w:lvlText w:val="•"/>
      <w:lvlJc w:val="left"/>
      <w:pPr>
        <w:ind w:left="5220" w:hanging="360"/>
      </w:pPr>
      <w:rPr>
        <w:rFonts w:hint="default"/>
        <w:lang w:val="en-US" w:eastAsia="en-US" w:bidi="ar-SA"/>
      </w:rPr>
    </w:lvl>
    <w:lvl w:ilvl="6" w:tplc="4D88D838">
      <w:numFmt w:val="bullet"/>
      <w:lvlText w:val="•"/>
      <w:lvlJc w:val="left"/>
      <w:pPr>
        <w:ind w:left="6120" w:hanging="360"/>
      </w:pPr>
      <w:rPr>
        <w:rFonts w:hint="default"/>
        <w:lang w:val="en-US" w:eastAsia="en-US" w:bidi="ar-SA"/>
      </w:rPr>
    </w:lvl>
    <w:lvl w:ilvl="7" w:tplc="95A2EAB6">
      <w:numFmt w:val="bullet"/>
      <w:lvlText w:val="•"/>
      <w:lvlJc w:val="left"/>
      <w:pPr>
        <w:ind w:left="7020" w:hanging="360"/>
      </w:pPr>
      <w:rPr>
        <w:rFonts w:hint="default"/>
        <w:lang w:val="en-US" w:eastAsia="en-US" w:bidi="ar-SA"/>
      </w:rPr>
    </w:lvl>
    <w:lvl w:ilvl="8" w:tplc="0BF88718">
      <w:numFmt w:val="bullet"/>
      <w:lvlText w:val="•"/>
      <w:lvlJc w:val="left"/>
      <w:pPr>
        <w:ind w:left="7920" w:hanging="360"/>
      </w:pPr>
      <w:rPr>
        <w:rFonts w:hint="default"/>
        <w:lang w:val="en-US" w:eastAsia="en-US" w:bidi="ar-SA"/>
      </w:rPr>
    </w:lvl>
  </w:abstractNum>
  <w:abstractNum w:abstractNumId="5" w15:restartNumberingAfterBreak="0">
    <w:nsid w:val="562166B8"/>
    <w:multiLevelType w:val="hybridMultilevel"/>
    <w:tmpl w:val="C5A04456"/>
    <w:lvl w:ilvl="0" w:tplc="EFA4F7CE">
      <w:start w:val="1"/>
      <w:numFmt w:val="upperLetter"/>
      <w:lvlText w:val="(%1)"/>
      <w:lvlJc w:val="left"/>
      <w:pPr>
        <w:ind w:left="1077" w:hanging="341"/>
      </w:pPr>
      <w:rPr>
        <w:rFonts w:hint="default"/>
        <w:spacing w:val="-3"/>
        <w:w w:val="112"/>
        <w:lang w:val="en-US" w:eastAsia="en-US" w:bidi="ar-SA"/>
      </w:rPr>
    </w:lvl>
    <w:lvl w:ilvl="1" w:tplc="21E81E7E">
      <w:start w:val="1"/>
      <w:numFmt w:val="lowerLetter"/>
      <w:lvlText w:val="%2."/>
      <w:lvlJc w:val="left"/>
      <w:pPr>
        <w:ind w:left="1752" w:hanging="339"/>
      </w:pPr>
      <w:rPr>
        <w:rFonts w:ascii="Arial MT" w:eastAsia="Arial MT" w:hAnsi="Arial MT" w:cs="Arial MT" w:hint="default"/>
        <w:b w:val="0"/>
        <w:bCs w:val="0"/>
        <w:i w:val="0"/>
        <w:iCs w:val="0"/>
        <w:spacing w:val="0"/>
        <w:w w:val="103"/>
        <w:sz w:val="18"/>
        <w:szCs w:val="18"/>
        <w:lang w:val="en-US" w:eastAsia="en-US" w:bidi="ar-SA"/>
      </w:rPr>
    </w:lvl>
    <w:lvl w:ilvl="2" w:tplc="3E5A6546">
      <w:numFmt w:val="bullet"/>
      <w:lvlText w:val="•"/>
      <w:lvlJc w:val="left"/>
      <w:pPr>
        <w:ind w:left="2684" w:hanging="339"/>
      </w:pPr>
      <w:rPr>
        <w:rFonts w:hint="default"/>
        <w:lang w:val="en-US" w:eastAsia="en-US" w:bidi="ar-SA"/>
      </w:rPr>
    </w:lvl>
    <w:lvl w:ilvl="3" w:tplc="CBEE21A2">
      <w:numFmt w:val="bullet"/>
      <w:lvlText w:val="•"/>
      <w:lvlJc w:val="left"/>
      <w:pPr>
        <w:ind w:left="3608" w:hanging="339"/>
      </w:pPr>
      <w:rPr>
        <w:rFonts w:hint="default"/>
        <w:lang w:val="en-US" w:eastAsia="en-US" w:bidi="ar-SA"/>
      </w:rPr>
    </w:lvl>
    <w:lvl w:ilvl="4" w:tplc="8E306228">
      <w:numFmt w:val="bullet"/>
      <w:lvlText w:val="•"/>
      <w:lvlJc w:val="left"/>
      <w:pPr>
        <w:ind w:left="4533" w:hanging="339"/>
      </w:pPr>
      <w:rPr>
        <w:rFonts w:hint="default"/>
        <w:lang w:val="en-US" w:eastAsia="en-US" w:bidi="ar-SA"/>
      </w:rPr>
    </w:lvl>
    <w:lvl w:ilvl="5" w:tplc="1368FD72">
      <w:numFmt w:val="bullet"/>
      <w:lvlText w:val="•"/>
      <w:lvlJc w:val="left"/>
      <w:pPr>
        <w:ind w:left="5457" w:hanging="339"/>
      </w:pPr>
      <w:rPr>
        <w:rFonts w:hint="default"/>
        <w:lang w:val="en-US" w:eastAsia="en-US" w:bidi="ar-SA"/>
      </w:rPr>
    </w:lvl>
    <w:lvl w:ilvl="6" w:tplc="B112B51A">
      <w:numFmt w:val="bullet"/>
      <w:lvlText w:val="•"/>
      <w:lvlJc w:val="left"/>
      <w:pPr>
        <w:ind w:left="6382" w:hanging="339"/>
      </w:pPr>
      <w:rPr>
        <w:rFonts w:hint="default"/>
        <w:lang w:val="en-US" w:eastAsia="en-US" w:bidi="ar-SA"/>
      </w:rPr>
    </w:lvl>
    <w:lvl w:ilvl="7" w:tplc="558A00E0">
      <w:numFmt w:val="bullet"/>
      <w:lvlText w:val="•"/>
      <w:lvlJc w:val="left"/>
      <w:pPr>
        <w:ind w:left="7306" w:hanging="339"/>
      </w:pPr>
      <w:rPr>
        <w:rFonts w:hint="default"/>
        <w:lang w:val="en-US" w:eastAsia="en-US" w:bidi="ar-SA"/>
      </w:rPr>
    </w:lvl>
    <w:lvl w:ilvl="8" w:tplc="0D08728C">
      <w:numFmt w:val="bullet"/>
      <w:lvlText w:val="•"/>
      <w:lvlJc w:val="left"/>
      <w:pPr>
        <w:ind w:left="8231" w:hanging="339"/>
      </w:pPr>
      <w:rPr>
        <w:rFonts w:hint="default"/>
        <w:lang w:val="en-US" w:eastAsia="en-US" w:bidi="ar-SA"/>
      </w:rPr>
    </w:lvl>
  </w:abstractNum>
  <w:num w:numId="1" w16cid:durableId="747771123">
    <w:abstractNumId w:val="2"/>
  </w:num>
  <w:num w:numId="2" w16cid:durableId="729229084">
    <w:abstractNumId w:val="0"/>
  </w:num>
  <w:num w:numId="3" w16cid:durableId="333652599">
    <w:abstractNumId w:val="3"/>
  </w:num>
  <w:num w:numId="4" w16cid:durableId="1991324078">
    <w:abstractNumId w:val="4"/>
  </w:num>
  <w:num w:numId="5" w16cid:durableId="2131241040">
    <w:abstractNumId w:val="5"/>
  </w:num>
  <w:num w:numId="6" w16cid:durableId="150975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1E"/>
    <w:rsid w:val="000E0845"/>
    <w:rsid w:val="001378B1"/>
    <w:rsid w:val="001679A0"/>
    <w:rsid w:val="002349C5"/>
    <w:rsid w:val="002E1443"/>
    <w:rsid w:val="003B0131"/>
    <w:rsid w:val="00813B1E"/>
    <w:rsid w:val="00E32449"/>
    <w:rsid w:val="00EF54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306D"/>
  <w15:docId w15:val="{5D51D141-A22E-45D9-AEF6-2D6EABC8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hanging="360"/>
      <w:jc w:val="both"/>
    </w:pPr>
    <w:rPr>
      <w:sz w:val="24"/>
      <w:szCs w:val="24"/>
    </w:rPr>
  </w:style>
  <w:style w:type="paragraph" w:styleId="Title">
    <w:name w:val="Title"/>
    <w:basedOn w:val="Normal"/>
    <w:uiPriority w:val="10"/>
    <w:qFormat/>
    <w:pPr>
      <w:spacing w:before="64"/>
      <w:ind w:left="3056" w:right="2008" w:hanging="581"/>
    </w:pPr>
    <w:rPr>
      <w:b/>
      <w:bCs/>
      <w:sz w:val="26"/>
      <w:szCs w:val="26"/>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LT.D68S874</dc:creator>
  <cp:lastModifiedBy>LT.D68S874@asu.ac.in</cp:lastModifiedBy>
  <cp:revision>2</cp:revision>
  <dcterms:created xsi:type="dcterms:W3CDTF">2025-11-10T07:46:00Z</dcterms:created>
  <dcterms:modified xsi:type="dcterms:W3CDTF">2025-11-10T07:46:00Z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2025-10-06T00:00:00Z</vt:filetime>
  </property>
</Properties>
</file>